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63" w:rsidRPr="00DF437E" w:rsidRDefault="00EC4163" w:rsidP="00EC4163">
      <w:pPr>
        <w:jc w:val="center"/>
        <w:rPr>
          <w:sz w:val="28"/>
          <w:szCs w:val="28"/>
        </w:rPr>
      </w:pPr>
      <w:r w:rsidRPr="00DF437E">
        <w:rPr>
          <w:b/>
          <w:bCs/>
          <w:sz w:val="28"/>
          <w:szCs w:val="28"/>
        </w:rPr>
        <w:t>Отчет о работе волонтерского отряда «Волонтер »</w:t>
      </w:r>
      <w:r w:rsidR="00F66F50">
        <w:rPr>
          <w:b/>
          <w:bCs/>
          <w:sz w:val="28"/>
          <w:szCs w:val="28"/>
        </w:rPr>
        <w:t xml:space="preserve"> 2023- 2024</w:t>
      </w:r>
      <w:r>
        <w:rPr>
          <w:b/>
          <w:bCs/>
          <w:sz w:val="28"/>
          <w:szCs w:val="28"/>
        </w:rPr>
        <w:t>гг.</w:t>
      </w:r>
    </w:p>
    <w:p w:rsidR="00EC4163" w:rsidRDefault="00EC4163" w:rsidP="00EC4163">
      <w:pPr>
        <w:jc w:val="center"/>
        <w:rPr>
          <w:b/>
          <w:bCs/>
          <w:sz w:val="28"/>
          <w:szCs w:val="28"/>
        </w:rPr>
      </w:pPr>
      <w:r w:rsidRPr="00DF437E">
        <w:rPr>
          <w:b/>
          <w:bCs/>
          <w:sz w:val="28"/>
          <w:szCs w:val="28"/>
        </w:rPr>
        <w:t xml:space="preserve">МБОУ « </w:t>
      </w:r>
      <w:r>
        <w:rPr>
          <w:b/>
          <w:bCs/>
          <w:sz w:val="28"/>
          <w:szCs w:val="28"/>
        </w:rPr>
        <w:t xml:space="preserve">ООШ с </w:t>
      </w:r>
      <w:proofErr w:type="spellStart"/>
      <w:r>
        <w:rPr>
          <w:b/>
          <w:bCs/>
          <w:sz w:val="28"/>
          <w:szCs w:val="28"/>
        </w:rPr>
        <w:t>Девлатби-Хутор</w:t>
      </w:r>
      <w:proofErr w:type="spellEnd"/>
      <w:r>
        <w:rPr>
          <w:b/>
          <w:bCs/>
          <w:sz w:val="28"/>
          <w:szCs w:val="28"/>
        </w:rPr>
        <w:t>»</w:t>
      </w:r>
    </w:p>
    <w:p w:rsidR="00E574B9" w:rsidRDefault="005A6E2D" w:rsidP="00EC4163">
      <w:pPr>
        <w:jc w:val="center"/>
        <w:rPr>
          <w:b/>
          <w:bCs/>
          <w:sz w:val="28"/>
          <w:szCs w:val="28"/>
        </w:rPr>
      </w:pPr>
      <w:r>
        <w:rPr>
          <w:b/>
          <w:bCs/>
          <w:sz w:val="28"/>
          <w:szCs w:val="28"/>
        </w:rPr>
        <w:t>(за февраль-март)</w:t>
      </w:r>
    </w:p>
    <w:p w:rsidR="00E574B9" w:rsidRDefault="00E574B9" w:rsidP="00E574B9">
      <w:pPr>
        <w:pStyle w:val="a4"/>
        <w:shd w:val="clear" w:color="auto" w:fill="FFFFFF"/>
        <w:spacing w:before="0" w:beforeAutospacing="0" w:after="225" w:afterAutospacing="0"/>
        <w:ind w:firstLine="360"/>
        <w:jc w:val="both"/>
        <w:rPr>
          <w:color w:val="000000"/>
          <w:sz w:val="30"/>
          <w:szCs w:val="30"/>
        </w:rPr>
      </w:pPr>
      <w:r>
        <w:rPr>
          <w:color w:val="000000"/>
          <w:sz w:val="30"/>
          <w:szCs w:val="30"/>
        </w:rPr>
        <w:t>14 марта в дан старт Всероссийскому уроку добровольчества для обучающихся 5-</w:t>
      </w:r>
      <w:r w:rsidR="00D2007F">
        <w:rPr>
          <w:color w:val="000000"/>
          <w:sz w:val="30"/>
          <w:szCs w:val="30"/>
        </w:rPr>
        <w:t>9</w:t>
      </w:r>
      <w:r>
        <w:rPr>
          <w:color w:val="000000"/>
          <w:sz w:val="30"/>
          <w:szCs w:val="30"/>
        </w:rPr>
        <w:t xml:space="preserve"> классов.</w:t>
      </w:r>
    </w:p>
    <w:p w:rsidR="00E574B9" w:rsidRDefault="00E574B9" w:rsidP="00E574B9">
      <w:pPr>
        <w:pStyle w:val="a4"/>
        <w:shd w:val="clear" w:color="auto" w:fill="FFFFFF"/>
        <w:spacing w:before="0" w:beforeAutospacing="0" w:after="225" w:afterAutospacing="0"/>
        <w:ind w:firstLine="360"/>
        <w:jc w:val="both"/>
        <w:rPr>
          <w:color w:val="000000"/>
          <w:sz w:val="30"/>
          <w:szCs w:val="30"/>
        </w:rPr>
      </w:pPr>
      <w:r>
        <w:rPr>
          <w:color w:val="000000"/>
          <w:sz w:val="30"/>
          <w:szCs w:val="30"/>
        </w:rPr>
        <w:t xml:space="preserve">В ходе урока с элементами интерактивной беседы и просмотра видеоролика, дети узнают о принципах добровольчества, о видах </w:t>
      </w:r>
      <w:proofErr w:type="spellStart"/>
      <w:r>
        <w:rPr>
          <w:color w:val="000000"/>
          <w:sz w:val="30"/>
          <w:szCs w:val="30"/>
        </w:rPr>
        <w:t>волонтёрства</w:t>
      </w:r>
      <w:proofErr w:type="spellEnd"/>
      <w:r>
        <w:rPr>
          <w:color w:val="000000"/>
          <w:sz w:val="30"/>
          <w:szCs w:val="30"/>
        </w:rPr>
        <w:t xml:space="preserve"> и формах работы добровольцев (волонтёров), познакомятся с историей добровольчества в России. Также </w:t>
      </w:r>
      <w:r w:rsidR="00D2007F">
        <w:rPr>
          <w:color w:val="000000"/>
          <w:sz w:val="30"/>
          <w:szCs w:val="30"/>
        </w:rPr>
        <w:t xml:space="preserve">сами проводят </w:t>
      </w:r>
      <w:r>
        <w:rPr>
          <w:color w:val="000000"/>
          <w:sz w:val="30"/>
          <w:szCs w:val="30"/>
        </w:rPr>
        <w:t xml:space="preserve"> волонтерск</w:t>
      </w:r>
      <w:r w:rsidR="00D2007F">
        <w:rPr>
          <w:color w:val="000000"/>
          <w:sz w:val="30"/>
          <w:szCs w:val="30"/>
        </w:rPr>
        <w:t>ие</w:t>
      </w:r>
      <w:r>
        <w:rPr>
          <w:color w:val="000000"/>
          <w:sz w:val="30"/>
          <w:szCs w:val="30"/>
        </w:rPr>
        <w:t xml:space="preserve"> добровольчески</w:t>
      </w:r>
      <w:r w:rsidR="00D2007F">
        <w:rPr>
          <w:color w:val="000000"/>
          <w:sz w:val="30"/>
          <w:szCs w:val="30"/>
        </w:rPr>
        <w:t>е</w:t>
      </w:r>
      <w:r>
        <w:rPr>
          <w:color w:val="000000"/>
          <w:sz w:val="30"/>
          <w:szCs w:val="30"/>
        </w:rPr>
        <w:t xml:space="preserve"> акций и мероприятия.</w:t>
      </w:r>
    </w:p>
    <w:p w:rsidR="00E574B9" w:rsidRDefault="00D2007F" w:rsidP="00EC4163">
      <w:pPr>
        <w:jc w:val="center"/>
        <w:rPr>
          <w:b/>
          <w:bCs/>
          <w:sz w:val="28"/>
          <w:szCs w:val="28"/>
        </w:rPr>
      </w:pPr>
      <w:r>
        <w:rPr>
          <w:noProof/>
        </w:rPr>
        <w:drawing>
          <wp:inline distT="0" distB="0" distL="0" distR="0">
            <wp:extent cx="7021195" cy="4964204"/>
            <wp:effectExtent l="19050" t="0" r="8255" b="0"/>
            <wp:docPr id="2" name="Рисунок 1" descr="ДОБРО В СЕ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БРО В СЕЛО.jpg"/>
                    <pic:cNvPicPr>
                      <a:picLocks noChangeAspect="1" noChangeArrowheads="1"/>
                    </pic:cNvPicPr>
                  </pic:nvPicPr>
                  <pic:blipFill>
                    <a:blip r:embed="rId5"/>
                    <a:srcRect/>
                    <a:stretch>
                      <a:fillRect/>
                    </a:stretch>
                  </pic:blipFill>
                  <pic:spPr bwMode="auto">
                    <a:xfrm>
                      <a:off x="0" y="0"/>
                      <a:ext cx="7021195" cy="4964204"/>
                    </a:xfrm>
                    <a:prstGeom prst="rect">
                      <a:avLst/>
                    </a:prstGeom>
                    <a:noFill/>
                    <a:ln w="9525">
                      <a:noFill/>
                      <a:miter lim="800000"/>
                      <a:headEnd/>
                      <a:tailEnd/>
                    </a:ln>
                  </pic:spPr>
                </pic:pic>
              </a:graphicData>
            </a:graphic>
          </wp:inline>
        </w:drawing>
      </w:r>
    </w:p>
    <w:p w:rsidR="00E574B9" w:rsidRDefault="00E574B9" w:rsidP="00EC4163">
      <w:pPr>
        <w:jc w:val="center"/>
        <w:rPr>
          <w:b/>
          <w:bCs/>
          <w:sz w:val="28"/>
          <w:szCs w:val="28"/>
        </w:rPr>
      </w:pPr>
      <w:r>
        <w:rPr>
          <w:noProof/>
        </w:rPr>
        <w:lastRenderedPageBreak/>
        <w:drawing>
          <wp:inline distT="0" distB="0" distL="0" distR="0">
            <wp:extent cx="7021195" cy="7014174"/>
            <wp:effectExtent l="19050" t="0" r="8255" b="0"/>
            <wp:docPr id="1" name="Рисунок 1" descr="https://ko-uzl.ru/wp-content/uploads/2022/03/%D0%B4%D0%BE%D0%B1%D1%80%D0%BE-%D0%BD%D0%B0%D1%87%D0%B8%D0%BD%D0%B0%D0%B5%D1%82%D1%81%D1%8F-%D1%81-%D0%BC%D0%B5%D0%BD%D1%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uzl.ru/wp-content/uploads/2022/03/%D0%B4%D0%BE%D0%B1%D1%80%D0%BE-%D0%BD%D0%B0%D1%87%D0%B8%D0%BD%D0%B0%D0%B5%D1%82%D1%81%D1%8F-%D1%81-%D0%BC%D0%B5%D0%BD%D1%8F-1.jpg"/>
                    <pic:cNvPicPr>
                      <a:picLocks noChangeAspect="1" noChangeArrowheads="1"/>
                    </pic:cNvPicPr>
                  </pic:nvPicPr>
                  <pic:blipFill>
                    <a:blip r:embed="rId6"/>
                    <a:srcRect/>
                    <a:stretch>
                      <a:fillRect/>
                    </a:stretch>
                  </pic:blipFill>
                  <pic:spPr bwMode="auto">
                    <a:xfrm>
                      <a:off x="0" y="0"/>
                      <a:ext cx="7021195" cy="7014174"/>
                    </a:xfrm>
                    <a:prstGeom prst="rect">
                      <a:avLst/>
                    </a:prstGeom>
                    <a:noFill/>
                    <a:ln w="9525">
                      <a:noFill/>
                      <a:miter lim="800000"/>
                      <a:headEnd/>
                      <a:tailEnd/>
                    </a:ln>
                  </pic:spPr>
                </pic:pic>
              </a:graphicData>
            </a:graphic>
          </wp:inline>
        </w:drawing>
      </w:r>
    </w:p>
    <w:p w:rsidR="00E574B9" w:rsidRDefault="00E574B9" w:rsidP="00EC4163">
      <w:pPr>
        <w:jc w:val="center"/>
        <w:rPr>
          <w:b/>
          <w:bCs/>
          <w:sz w:val="28"/>
          <w:szCs w:val="28"/>
        </w:rPr>
      </w:pPr>
    </w:p>
    <w:p w:rsidR="00E574B9" w:rsidRDefault="00E574B9" w:rsidP="00EC4163">
      <w:pPr>
        <w:jc w:val="center"/>
        <w:rPr>
          <w:b/>
          <w:bCs/>
          <w:sz w:val="28"/>
          <w:szCs w:val="28"/>
        </w:rPr>
      </w:pPr>
    </w:p>
    <w:p w:rsidR="00E574B9" w:rsidRPr="00DF437E" w:rsidRDefault="00E574B9" w:rsidP="00EC4163">
      <w:pPr>
        <w:jc w:val="center"/>
        <w:rPr>
          <w:sz w:val="28"/>
          <w:szCs w:val="28"/>
        </w:rPr>
      </w:pPr>
    </w:p>
    <w:p w:rsidR="00EC4163" w:rsidRPr="00DF437E" w:rsidRDefault="00EC4163" w:rsidP="00EC4163">
      <w:pPr>
        <w:jc w:val="both"/>
        <w:rPr>
          <w:sz w:val="28"/>
          <w:szCs w:val="28"/>
        </w:rPr>
      </w:pPr>
      <w:bookmarkStart w:id="0" w:name="_GoBack"/>
      <w:r w:rsidRPr="00DF437E">
        <w:rPr>
          <w:b/>
          <w:bCs/>
          <w:sz w:val="28"/>
          <w:szCs w:val="28"/>
        </w:rPr>
        <w:t>Волонтер</w:t>
      </w:r>
      <w:r w:rsidRPr="00DF437E">
        <w:rPr>
          <w:sz w:val="28"/>
          <w:szCs w:val="28"/>
        </w:rPr>
        <w:t> - это человек, который своим участием на добровольной, безвозмездной основе оказывает посильную помощь окружающим по проблеме профилактики. </w:t>
      </w:r>
      <w:r w:rsidRPr="00DF437E">
        <w:rPr>
          <w:sz w:val="28"/>
          <w:szCs w:val="28"/>
        </w:rPr>
        <w:br/>
      </w:r>
      <w:r w:rsidRPr="00DF437E">
        <w:rPr>
          <w:b/>
          <w:bCs/>
          <w:sz w:val="28"/>
          <w:szCs w:val="28"/>
        </w:rPr>
        <w:t>Волонтерская деятельность -</w:t>
      </w:r>
      <w:r w:rsidRPr="00DF437E">
        <w:rPr>
          <w:sz w:val="28"/>
          <w:szCs w:val="28"/>
        </w:rPr>
        <w:t> является одним из видов благотворительной деятельности и осуществляется на основании Закона РФ «О благотворительной деятельности и благотворительных организациях» № 135 - ФЗ от 7 июля 1995г. </w:t>
      </w:r>
    </w:p>
    <w:p w:rsidR="00EC4163" w:rsidRPr="00DF437E" w:rsidRDefault="00EC4163" w:rsidP="00EC4163">
      <w:pPr>
        <w:jc w:val="both"/>
        <w:rPr>
          <w:sz w:val="28"/>
          <w:szCs w:val="28"/>
        </w:rPr>
      </w:pPr>
      <w:r w:rsidRPr="00DF437E">
        <w:rPr>
          <w:sz w:val="28"/>
          <w:szCs w:val="28"/>
        </w:rPr>
        <w:lastRenderedPageBreak/>
        <w:t>Мы - ребята - волонтеры.</w:t>
      </w:r>
    </w:p>
    <w:p w:rsidR="00EC4163" w:rsidRPr="00DF437E" w:rsidRDefault="00EC4163" w:rsidP="00EC4163">
      <w:pPr>
        <w:jc w:val="both"/>
        <w:rPr>
          <w:sz w:val="28"/>
          <w:szCs w:val="28"/>
        </w:rPr>
      </w:pPr>
      <w:r w:rsidRPr="00DF437E">
        <w:rPr>
          <w:sz w:val="28"/>
          <w:szCs w:val="28"/>
        </w:rPr>
        <w:t>Мы здоровью скажем</w:t>
      </w:r>
      <w:proofErr w:type="gramStart"/>
      <w:r w:rsidRPr="00DF437E">
        <w:rPr>
          <w:sz w:val="28"/>
          <w:szCs w:val="28"/>
        </w:rPr>
        <w:t xml:space="preserve"> :</w:t>
      </w:r>
      <w:proofErr w:type="gramEnd"/>
      <w:r w:rsidRPr="00DF437E">
        <w:rPr>
          <w:sz w:val="28"/>
          <w:szCs w:val="28"/>
        </w:rPr>
        <w:t xml:space="preserve"> "ДА!"</w:t>
      </w:r>
    </w:p>
    <w:p w:rsidR="00EC4163" w:rsidRPr="00DF437E" w:rsidRDefault="00EC4163" w:rsidP="00EC4163">
      <w:pPr>
        <w:jc w:val="both"/>
        <w:rPr>
          <w:sz w:val="28"/>
          <w:szCs w:val="28"/>
        </w:rPr>
      </w:pPr>
      <w:r w:rsidRPr="00DF437E">
        <w:rPr>
          <w:sz w:val="28"/>
          <w:szCs w:val="28"/>
        </w:rPr>
        <w:t>И ровесникам подскажем,</w:t>
      </w:r>
    </w:p>
    <w:p w:rsidR="00EC4163" w:rsidRPr="00DF437E" w:rsidRDefault="00EC4163" w:rsidP="00EC4163">
      <w:pPr>
        <w:jc w:val="both"/>
        <w:rPr>
          <w:sz w:val="28"/>
          <w:szCs w:val="28"/>
        </w:rPr>
      </w:pPr>
      <w:r w:rsidRPr="00DF437E">
        <w:rPr>
          <w:sz w:val="28"/>
          <w:szCs w:val="28"/>
        </w:rPr>
        <w:t>как здоровым быть всегда!"</w:t>
      </w:r>
    </w:p>
    <w:p w:rsidR="00EC4163" w:rsidRPr="00DF437E" w:rsidRDefault="00EC4163" w:rsidP="00EC4163">
      <w:pPr>
        <w:jc w:val="both"/>
        <w:rPr>
          <w:b/>
          <w:sz w:val="28"/>
          <w:szCs w:val="28"/>
        </w:rPr>
      </w:pPr>
      <w:r w:rsidRPr="00DF437E">
        <w:rPr>
          <w:b/>
          <w:sz w:val="28"/>
          <w:szCs w:val="28"/>
        </w:rPr>
        <w:t>Заповеди волонтеров школы</w:t>
      </w:r>
    </w:p>
    <w:p w:rsidR="00EC4163" w:rsidRPr="00DF437E" w:rsidRDefault="00EC4163" w:rsidP="00EC4163">
      <w:pPr>
        <w:numPr>
          <w:ilvl w:val="0"/>
          <w:numId w:val="1"/>
        </w:numPr>
        <w:spacing w:after="0" w:line="240" w:lineRule="auto"/>
        <w:jc w:val="both"/>
        <w:rPr>
          <w:sz w:val="28"/>
          <w:szCs w:val="28"/>
        </w:rPr>
      </w:pPr>
      <w:r w:rsidRPr="00DF437E">
        <w:rPr>
          <w:sz w:val="28"/>
          <w:szCs w:val="28"/>
        </w:rPr>
        <w:t>Найди того, кто нуждается в твоей поддержке, помоги, защити его.</w:t>
      </w:r>
    </w:p>
    <w:p w:rsidR="00EC4163" w:rsidRPr="00DF437E" w:rsidRDefault="00EC4163" w:rsidP="00EC4163">
      <w:pPr>
        <w:numPr>
          <w:ilvl w:val="0"/>
          <w:numId w:val="1"/>
        </w:numPr>
        <w:spacing w:after="0" w:line="240" w:lineRule="auto"/>
        <w:jc w:val="both"/>
        <w:rPr>
          <w:sz w:val="28"/>
          <w:szCs w:val="28"/>
        </w:rPr>
      </w:pPr>
      <w:r w:rsidRPr="00DF437E">
        <w:rPr>
          <w:sz w:val="28"/>
          <w:szCs w:val="28"/>
        </w:rPr>
        <w:t>Раскрой себя в любой полезной для окружающих и тебя самого деятельности.</w:t>
      </w:r>
    </w:p>
    <w:p w:rsidR="00EC4163" w:rsidRPr="00DF437E" w:rsidRDefault="00EC4163" w:rsidP="00EC4163">
      <w:pPr>
        <w:numPr>
          <w:ilvl w:val="0"/>
          <w:numId w:val="1"/>
        </w:numPr>
        <w:spacing w:after="0" w:line="240" w:lineRule="auto"/>
        <w:jc w:val="both"/>
        <w:rPr>
          <w:sz w:val="28"/>
          <w:szCs w:val="28"/>
        </w:rPr>
      </w:pPr>
      <w:r w:rsidRPr="00DF437E">
        <w:rPr>
          <w:sz w:val="28"/>
          <w:szCs w:val="28"/>
        </w:rPr>
        <w:t>Помни, что твоя сила и твоя ценность - в твоем здоровье.</w:t>
      </w:r>
    </w:p>
    <w:p w:rsidR="00EC4163" w:rsidRDefault="00EC4163" w:rsidP="00EC4163">
      <w:pPr>
        <w:numPr>
          <w:ilvl w:val="0"/>
          <w:numId w:val="1"/>
        </w:numPr>
        <w:spacing w:after="0" w:line="240" w:lineRule="auto"/>
        <w:jc w:val="both"/>
        <w:rPr>
          <w:sz w:val="28"/>
          <w:szCs w:val="28"/>
        </w:rPr>
      </w:pPr>
      <w:r w:rsidRPr="00DF437E">
        <w:rPr>
          <w:sz w:val="28"/>
          <w:szCs w:val="28"/>
        </w:rPr>
        <w:t>Оценивай себя и своих товарищей не по словам, а по реальным отношениям и поступкам. </w:t>
      </w:r>
    </w:p>
    <w:p w:rsidR="00EC4163" w:rsidRPr="00DF437E" w:rsidRDefault="00EC4163" w:rsidP="00EC4163">
      <w:pPr>
        <w:rPr>
          <w:sz w:val="28"/>
          <w:szCs w:val="28"/>
        </w:rPr>
      </w:pPr>
      <w:r w:rsidRPr="00DF437E">
        <w:rPr>
          <w:b/>
          <w:bCs/>
          <w:sz w:val="28"/>
          <w:szCs w:val="28"/>
        </w:rPr>
        <w:t>Направлениями деятельности волонтерского движения:</w:t>
      </w:r>
      <w:r w:rsidRPr="00DF437E">
        <w:rPr>
          <w:sz w:val="28"/>
          <w:szCs w:val="28"/>
        </w:rPr>
        <w:br/>
        <w:t>• Пропаганда здорового образа жизни.</w:t>
      </w:r>
      <w:r w:rsidRPr="00DF437E">
        <w:rPr>
          <w:sz w:val="28"/>
          <w:szCs w:val="28"/>
        </w:rPr>
        <w:br/>
        <w:t>• Духовно – нравственное воспитание.</w:t>
      </w:r>
      <w:r w:rsidRPr="00DF437E">
        <w:rPr>
          <w:sz w:val="28"/>
          <w:szCs w:val="28"/>
        </w:rPr>
        <w:br/>
        <w:t>• Проведение социально – значимых мероприятий.</w:t>
      </w:r>
      <w:r w:rsidRPr="00DF437E">
        <w:rPr>
          <w:sz w:val="28"/>
          <w:szCs w:val="28"/>
        </w:rPr>
        <w:br/>
        <w:t>• Взаимодействие с общественными организациями, заинтересованными в осуществлении деятельности волонтеров.</w:t>
      </w:r>
      <w:r w:rsidRPr="00DF437E">
        <w:rPr>
          <w:sz w:val="28"/>
          <w:szCs w:val="28"/>
        </w:rPr>
        <w:br/>
        <w:t>• Помощь и поддержка различным категориям граждан.</w:t>
      </w:r>
    </w:p>
    <w:p w:rsidR="00EC4163" w:rsidRPr="00DF437E" w:rsidRDefault="00EC4163" w:rsidP="00EC4163">
      <w:pPr>
        <w:jc w:val="both"/>
        <w:rPr>
          <w:sz w:val="28"/>
          <w:szCs w:val="28"/>
        </w:rPr>
      </w:pPr>
      <w:r w:rsidRPr="00DF437E">
        <w:rPr>
          <w:b/>
          <w:bCs/>
          <w:sz w:val="28"/>
          <w:szCs w:val="28"/>
        </w:rPr>
        <w:t xml:space="preserve">Концепция </w:t>
      </w:r>
      <w:proofErr w:type="spellStart"/>
      <w:r w:rsidRPr="00DF437E">
        <w:rPr>
          <w:b/>
          <w:bCs/>
          <w:sz w:val="28"/>
          <w:szCs w:val="28"/>
        </w:rPr>
        <w:t>волонтерства</w:t>
      </w:r>
      <w:proofErr w:type="spellEnd"/>
      <w:r w:rsidRPr="00DF437E">
        <w:rPr>
          <w:b/>
          <w:bCs/>
          <w:sz w:val="28"/>
          <w:szCs w:val="28"/>
        </w:rPr>
        <w:t>:</w:t>
      </w:r>
    </w:p>
    <w:p w:rsidR="00EC4163" w:rsidRPr="00DF437E" w:rsidRDefault="00EC4163" w:rsidP="00EC4163">
      <w:pPr>
        <w:rPr>
          <w:sz w:val="28"/>
          <w:szCs w:val="28"/>
        </w:rPr>
      </w:pPr>
      <w:proofErr w:type="spellStart"/>
      <w:r w:rsidRPr="00DF437E">
        <w:rPr>
          <w:sz w:val="28"/>
          <w:szCs w:val="28"/>
        </w:rPr>
        <w:t>Волонтерство</w:t>
      </w:r>
      <w:proofErr w:type="spellEnd"/>
      <w:r w:rsidRPr="00DF437E">
        <w:rPr>
          <w:sz w:val="28"/>
          <w:szCs w:val="28"/>
        </w:rPr>
        <w:t xml:space="preserve"> способствует улучшению качества жизни, а так же развитию солидарности между людьми. </w:t>
      </w:r>
      <w:r w:rsidRPr="00DF437E">
        <w:rPr>
          <w:sz w:val="28"/>
          <w:szCs w:val="28"/>
        </w:rPr>
        <w:br/>
      </w:r>
      <w:proofErr w:type="spellStart"/>
      <w:r w:rsidRPr="00DF437E">
        <w:rPr>
          <w:sz w:val="28"/>
          <w:szCs w:val="28"/>
        </w:rPr>
        <w:t>Волонтерство</w:t>
      </w:r>
      <w:proofErr w:type="spellEnd"/>
      <w:r w:rsidRPr="00DF437E">
        <w:rPr>
          <w:sz w:val="28"/>
          <w:szCs w:val="28"/>
        </w:rPr>
        <w:t xml:space="preserve"> способствует более уравновешенному экономическому и социальному развитию.</w:t>
      </w:r>
      <w:r w:rsidRPr="00DF437E">
        <w:rPr>
          <w:sz w:val="28"/>
          <w:szCs w:val="28"/>
        </w:rPr>
        <w:br/>
      </w:r>
      <w:proofErr w:type="spellStart"/>
      <w:r w:rsidRPr="00DF437E">
        <w:rPr>
          <w:sz w:val="28"/>
          <w:szCs w:val="28"/>
        </w:rPr>
        <w:t>Волонтёрство</w:t>
      </w:r>
      <w:proofErr w:type="spellEnd"/>
      <w:r w:rsidRPr="00DF437E">
        <w:rPr>
          <w:sz w:val="28"/>
          <w:szCs w:val="28"/>
        </w:rPr>
        <w:t xml:space="preserve"> дает возможность создавать новые профессии и открывать новые рабочие места.</w:t>
      </w:r>
      <w:r w:rsidRPr="00DF437E">
        <w:rPr>
          <w:sz w:val="28"/>
          <w:szCs w:val="28"/>
        </w:rPr>
        <w:br/>
        <w:t>Она проявляется через:</w:t>
      </w:r>
      <w:r w:rsidRPr="00DF437E">
        <w:rPr>
          <w:sz w:val="28"/>
          <w:szCs w:val="28"/>
        </w:rPr>
        <w:br/>
        <w:t>активное участие граждан в жизни общества. Организованное движение внутри ассоциации.</w:t>
      </w:r>
    </w:p>
    <w:p w:rsidR="00EC4163" w:rsidRPr="00DF437E" w:rsidRDefault="00EC4163" w:rsidP="00EC4163">
      <w:pPr>
        <w:jc w:val="both"/>
        <w:rPr>
          <w:b/>
          <w:sz w:val="28"/>
          <w:szCs w:val="28"/>
        </w:rPr>
      </w:pPr>
      <w:r w:rsidRPr="00DF437E">
        <w:rPr>
          <w:b/>
          <w:sz w:val="28"/>
          <w:szCs w:val="28"/>
        </w:rPr>
        <w:t xml:space="preserve">Различные направления </w:t>
      </w:r>
      <w:proofErr w:type="spellStart"/>
      <w:r w:rsidRPr="00DF437E">
        <w:rPr>
          <w:b/>
          <w:sz w:val="28"/>
          <w:szCs w:val="28"/>
        </w:rPr>
        <w:t>волонтерства</w:t>
      </w:r>
      <w:proofErr w:type="spellEnd"/>
      <w:r w:rsidRPr="00DF437E">
        <w:rPr>
          <w:b/>
          <w:sz w:val="28"/>
          <w:szCs w:val="28"/>
        </w:rPr>
        <w:t>:</w:t>
      </w:r>
    </w:p>
    <w:p w:rsidR="00EC4163" w:rsidRPr="00DF437E" w:rsidRDefault="00EC4163" w:rsidP="00EC4163">
      <w:pPr>
        <w:jc w:val="both"/>
        <w:rPr>
          <w:sz w:val="28"/>
          <w:szCs w:val="28"/>
        </w:rPr>
      </w:pPr>
      <w:r w:rsidRPr="00DF437E">
        <w:rPr>
          <w:sz w:val="28"/>
          <w:szCs w:val="28"/>
        </w:rPr>
        <w:sym w:font="Symbol" w:char="F0B7"/>
      </w:r>
      <w:r w:rsidRPr="00DF437E">
        <w:rPr>
          <w:sz w:val="28"/>
          <w:szCs w:val="28"/>
        </w:rPr>
        <w:t xml:space="preserve">Спортивное </w:t>
      </w:r>
      <w:proofErr w:type="spellStart"/>
      <w:r w:rsidRPr="00DF437E">
        <w:rPr>
          <w:sz w:val="28"/>
          <w:szCs w:val="28"/>
        </w:rPr>
        <w:t>волонтерство</w:t>
      </w:r>
      <w:proofErr w:type="spellEnd"/>
      <w:r w:rsidRPr="00DF437E">
        <w:rPr>
          <w:sz w:val="28"/>
          <w:szCs w:val="28"/>
        </w:rPr>
        <w:t>;</w:t>
      </w:r>
    </w:p>
    <w:p w:rsidR="00EC4163" w:rsidRPr="00DF437E" w:rsidRDefault="00EC4163" w:rsidP="00EC4163">
      <w:pPr>
        <w:jc w:val="both"/>
        <w:rPr>
          <w:sz w:val="28"/>
          <w:szCs w:val="28"/>
        </w:rPr>
      </w:pPr>
      <w:r w:rsidRPr="00DF437E">
        <w:rPr>
          <w:sz w:val="28"/>
          <w:szCs w:val="28"/>
        </w:rPr>
        <w:sym w:font="Symbol" w:char="F0B7"/>
      </w:r>
      <w:r w:rsidRPr="00DF437E">
        <w:rPr>
          <w:sz w:val="28"/>
          <w:szCs w:val="28"/>
        </w:rPr>
        <w:t xml:space="preserve">Социальное </w:t>
      </w:r>
      <w:proofErr w:type="spellStart"/>
      <w:r w:rsidRPr="00DF437E">
        <w:rPr>
          <w:sz w:val="28"/>
          <w:szCs w:val="28"/>
        </w:rPr>
        <w:t>волонтерство</w:t>
      </w:r>
      <w:proofErr w:type="spellEnd"/>
      <w:r w:rsidRPr="00DF437E">
        <w:rPr>
          <w:sz w:val="28"/>
          <w:szCs w:val="28"/>
        </w:rPr>
        <w:t>;</w:t>
      </w:r>
    </w:p>
    <w:p w:rsidR="00EC4163" w:rsidRPr="00DF437E" w:rsidRDefault="00EC4163" w:rsidP="00EC4163">
      <w:pPr>
        <w:jc w:val="both"/>
        <w:rPr>
          <w:sz w:val="28"/>
          <w:szCs w:val="28"/>
        </w:rPr>
      </w:pPr>
      <w:r w:rsidRPr="00DF437E">
        <w:rPr>
          <w:sz w:val="28"/>
          <w:szCs w:val="28"/>
        </w:rPr>
        <w:sym w:font="Symbol" w:char="F0B7"/>
      </w:r>
      <w:r w:rsidRPr="00DF437E">
        <w:rPr>
          <w:sz w:val="28"/>
          <w:szCs w:val="28"/>
        </w:rPr>
        <w:t xml:space="preserve">Экологическое </w:t>
      </w:r>
      <w:proofErr w:type="spellStart"/>
      <w:r w:rsidRPr="00DF437E">
        <w:rPr>
          <w:sz w:val="28"/>
          <w:szCs w:val="28"/>
        </w:rPr>
        <w:t>волонтерство</w:t>
      </w:r>
      <w:proofErr w:type="spellEnd"/>
      <w:r w:rsidRPr="00DF437E">
        <w:rPr>
          <w:sz w:val="28"/>
          <w:szCs w:val="28"/>
        </w:rPr>
        <w:t>;</w:t>
      </w:r>
    </w:p>
    <w:p w:rsidR="00EC4163" w:rsidRPr="00DF437E" w:rsidRDefault="00EC4163" w:rsidP="00EC4163">
      <w:pPr>
        <w:jc w:val="both"/>
        <w:rPr>
          <w:sz w:val="28"/>
          <w:szCs w:val="28"/>
        </w:rPr>
      </w:pPr>
      <w:r w:rsidRPr="00DF437E">
        <w:rPr>
          <w:sz w:val="28"/>
          <w:szCs w:val="28"/>
        </w:rPr>
        <w:sym w:font="Symbol" w:char="F0B7"/>
      </w:r>
      <w:r w:rsidRPr="00DF437E">
        <w:rPr>
          <w:sz w:val="28"/>
          <w:szCs w:val="28"/>
        </w:rPr>
        <w:t xml:space="preserve">Патриотическое </w:t>
      </w:r>
      <w:proofErr w:type="spellStart"/>
      <w:r w:rsidRPr="00DF437E">
        <w:rPr>
          <w:sz w:val="28"/>
          <w:szCs w:val="28"/>
        </w:rPr>
        <w:t>волонтерство</w:t>
      </w:r>
      <w:proofErr w:type="spellEnd"/>
      <w:r w:rsidRPr="00DF437E">
        <w:rPr>
          <w:sz w:val="28"/>
          <w:szCs w:val="28"/>
        </w:rPr>
        <w:t>;</w:t>
      </w:r>
    </w:p>
    <w:p w:rsidR="00EC4163" w:rsidRPr="00DF437E" w:rsidRDefault="00EC4163" w:rsidP="00EC4163">
      <w:pPr>
        <w:jc w:val="both"/>
        <w:rPr>
          <w:sz w:val="28"/>
          <w:szCs w:val="28"/>
        </w:rPr>
      </w:pPr>
      <w:r w:rsidRPr="00DF437E">
        <w:rPr>
          <w:sz w:val="28"/>
          <w:szCs w:val="28"/>
        </w:rPr>
        <w:lastRenderedPageBreak/>
        <w:sym w:font="Symbol" w:char="F0B7"/>
      </w:r>
      <w:proofErr w:type="spellStart"/>
      <w:r w:rsidRPr="00DF437E">
        <w:rPr>
          <w:sz w:val="28"/>
          <w:szCs w:val="28"/>
        </w:rPr>
        <w:t>Волонтёры-профориентаторы</w:t>
      </w:r>
      <w:proofErr w:type="spellEnd"/>
      <w:r w:rsidRPr="00DF437E">
        <w:rPr>
          <w:sz w:val="28"/>
          <w:szCs w:val="28"/>
        </w:rPr>
        <w:t>.</w:t>
      </w:r>
    </w:p>
    <w:p w:rsidR="00EC4163" w:rsidRPr="00DE5FCF" w:rsidRDefault="00EC4163" w:rsidP="00EC4163">
      <w:pPr>
        <w:rPr>
          <w:b/>
          <w:bCs/>
          <w:sz w:val="28"/>
          <w:szCs w:val="28"/>
        </w:rPr>
      </w:pPr>
      <w:r w:rsidRPr="00DE5FCF">
        <w:rPr>
          <w:b/>
          <w:bCs/>
          <w:sz w:val="28"/>
          <w:szCs w:val="28"/>
        </w:rPr>
        <w:t>Цели:</w:t>
      </w:r>
      <w:r w:rsidRPr="00DE5FCF">
        <w:rPr>
          <w:bCs/>
          <w:sz w:val="28"/>
          <w:szCs w:val="28"/>
        </w:rPr>
        <w:t xml:space="preserve"> формирование ценностей в молодежной культуре, направленных на неприятие социально опасных привычек, ориентацию на нравственные идеалы, здоровый образ жизни и оказание социальной помощи, формирование активной жизненной позиции</w:t>
      </w:r>
      <w:r w:rsidRPr="00DE5FCF">
        <w:rPr>
          <w:b/>
          <w:bCs/>
          <w:sz w:val="28"/>
          <w:szCs w:val="28"/>
        </w:rPr>
        <w:t>.</w:t>
      </w:r>
    </w:p>
    <w:p w:rsidR="00EC4163" w:rsidRPr="00DF437E" w:rsidRDefault="00EC4163" w:rsidP="00EC4163">
      <w:pPr>
        <w:rPr>
          <w:sz w:val="28"/>
          <w:szCs w:val="28"/>
        </w:rPr>
      </w:pPr>
      <w:r w:rsidRPr="00DF437E">
        <w:rPr>
          <w:b/>
          <w:bCs/>
          <w:sz w:val="28"/>
          <w:szCs w:val="28"/>
        </w:rPr>
        <w:t>Для достижения указанной цели решаются следующие задачи:</w:t>
      </w:r>
      <w:r w:rsidRPr="00DF437E">
        <w:rPr>
          <w:sz w:val="28"/>
          <w:szCs w:val="28"/>
        </w:rPr>
        <w:br/>
        <w:t>- поддержка ученических инициатив;</w:t>
      </w:r>
      <w:r w:rsidRPr="00DF437E">
        <w:rPr>
          <w:sz w:val="28"/>
          <w:szCs w:val="28"/>
        </w:rPr>
        <w:br/>
        <w:t>- содействие всестороннему развитию учащихся, формированию у них активной жизненной позиции;</w:t>
      </w:r>
      <w:r w:rsidR="00C3757A" w:rsidRPr="00DF437E">
        <w:rPr>
          <w:sz w:val="28"/>
          <w:szCs w:val="28"/>
        </w:rPr>
        <w:t xml:space="preserve"> </w:t>
      </w:r>
      <w:r w:rsidRPr="00DF437E">
        <w:rPr>
          <w:sz w:val="28"/>
          <w:szCs w:val="28"/>
        </w:rPr>
        <w:br/>
        <w:t xml:space="preserve">- расширение сферы </w:t>
      </w:r>
      <w:proofErr w:type="spellStart"/>
      <w:r w:rsidRPr="00DF437E">
        <w:rPr>
          <w:sz w:val="28"/>
          <w:szCs w:val="28"/>
        </w:rPr>
        <w:t>внеучебной</w:t>
      </w:r>
      <w:proofErr w:type="spellEnd"/>
      <w:r w:rsidRPr="00DF437E">
        <w:rPr>
          <w:sz w:val="28"/>
          <w:szCs w:val="28"/>
        </w:rPr>
        <w:t xml:space="preserve"> деятельности и внеурочной занятости учащихся;</w:t>
      </w:r>
      <w:r w:rsidRPr="00DF437E">
        <w:rPr>
          <w:sz w:val="28"/>
          <w:szCs w:val="28"/>
        </w:rPr>
        <w:br/>
        <w:t>- подготовка и поддержка молодежных лидеров;</w:t>
      </w:r>
      <w:r w:rsidRPr="00DF437E">
        <w:rPr>
          <w:sz w:val="28"/>
          <w:szCs w:val="28"/>
        </w:rPr>
        <w:br/>
        <w:t>- координация деятельности волонтеров школы.</w:t>
      </w:r>
      <w:r w:rsidRPr="00DF437E">
        <w:rPr>
          <w:sz w:val="28"/>
          <w:szCs w:val="28"/>
        </w:rPr>
        <w:br/>
        <w:t>В</w:t>
      </w:r>
      <w:r>
        <w:rPr>
          <w:sz w:val="28"/>
          <w:szCs w:val="28"/>
        </w:rPr>
        <w:t xml:space="preserve"> состав волонтеров  в 2021-2022 гг.</w:t>
      </w:r>
      <w:r w:rsidRPr="00DF437E">
        <w:rPr>
          <w:sz w:val="28"/>
          <w:szCs w:val="28"/>
        </w:rPr>
        <w:t xml:space="preserve"> учебном году на основании заявления входили учащиеся с 5 по </w:t>
      </w:r>
      <w:r>
        <w:rPr>
          <w:sz w:val="28"/>
          <w:szCs w:val="28"/>
        </w:rPr>
        <w:t>9</w:t>
      </w:r>
      <w:r w:rsidRPr="00DF437E">
        <w:rPr>
          <w:sz w:val="28"/>
          <w:szCs w:val="28"/>
        </w:rPr>
        <w:t xml:space="preserve"> класс в количестве </w:t>
      </w:r>
      <w:r>
        <w:rPr>
          <w:sz w:val="28"/>
          <w:szCs w:val="28"/>
        </w:rPr>
        <w:t>8 человек</w:t>
      </w:r>
      <w:r w:rsidRPr="00DF437E">
        <w:rPr>
          <w:sz w:val="28"/>
          <w:szCs w:val="28"/>
        </w:rPr>
        <w:t>. Вся работа осуществлялась с учетом плана, составленног</w:t>
      </w:r>
      <w:r>
        <w:rPr>
          <w:sz w:val="28"/>
          <w:szCs w:val="28"/>
        </w:rPr>
        <w:t>о активом отряда в сентябре 2021</w:t>
      </w:r>
      <w:r w:rsidRPr="00DF437E">
        <w:rPr>
          <w:sz w:val="28"/>
          <w:szCs w:val="28"/>
        </w:rPr>
        <w:t xml:space="preserve"> года. План работы был принят и утвержден на собрании</w:t>
      </w:r>
      <w:proofErr w:type="gramStart"/>
      <w:r w:rsidRPr="00DF437E">
        <w:rPr>
          <w:sz w:val="28"/>
          <w:szCs w:val="28"/>
        </w:rPr>
        <w:t xml:space="preserve"> .</w:t>
      </w:r>
      <w:proofErr w:type="gramEnd"/>
      <w:r w:rsidRPr="00DF437E">
        <w:rPr>
          <w:sz w:val="28"/>
          <w:szCs w:val="28"/>
        </w:rPr>
        <w:t xml:space="preserve"> </w:t>
      </w:r>
      <w:r>
        <w:rPr>
          <w:sz w:val="28"/>
          <w:szCs w:val="28"/>
        </w:rPr>
        <w:t>В течение 2019-2020</w:t>
      </w:r>
      <w:r w:rsidRPr="00DF437E">
        <w:rPr>
          <w:sz w:val="28"/>
          <w:szCs w:val="28"/>
        </w:rPr>
        <w:t xml:space="preserve"> учебного года ребята участвовали в мероприятиях различной направленности: </w:t>
      </w:r>
    </w:p>
    <w:p w:rsidR="00EC4163" w:rsidRDefault="00EC4163" w:rsidP="00EC4163">
      <w:pPr>
        <w:jc w:val="both"/>
        <w:rPr>
          <w:sz w:val="28"/>
          <w:szCs w:val="28"/>
        </w:rPr>
      </w:pPr>
      <w:r>
        <w:rPr>
          <w:sz w:val="28"/>
          <w:szCs w:val="28"/>
        </w:rPr>
        <w:t>2021</w:t>
      </w:r>
      <w:r w:rsidRPr="00DF437E">
        <w:rPr>
          <w:sz w:val="28"/>
          <w:szCs w:val="28"/>
        </w:rPr>
        <w:t>г.</w:t>
      </w:r>
    </w:p>
    <w:p w:rsidR="00EC4163" w:rsidRDefault="00EC4163" w:rsidP="00EC4163">
      <w:pPr>
        <w:jc w:val="both"/>
        <w:rPr>
          <w:sz w:val="28"/>
          <w:szCs w:val="28"/>
        </w:rPr>
      </w:pPr>
      <w:r w:rsidRPr="00AD10AE">
        <w:rPr>
          <w:sz w:val="28"/>
          <w:szCs w:val="28"/>
        </w:rPr>
        <w:t>В целях развития гражданского самосознания и популяризации добровольческого движения , среди школьников была п</w:t>
      </w:r>
      <w:r>
        <w:rPr>
          <w:sz w:val="28"/>
          <w:szCs w:val="28"/>
        </w:rPr>
        <w:t>роведена беседа « Я ,Волонтер» ( в течени</w:t>
      </w:r>
      <w:proofErr w:type="gramStart"/>
      <w:r>
        <w:rPr>
          <w:sz w:val="28"/>
          <w:szCs w:val="28"/>
        </w:rPr>
        <w:t>и</w:t>
      </w:r>
      <w:proofErr w:type="gramEnd"/>
      <w:r>
        <w:rPr>
          <w:sz w:val="28"/>
          <w:szCs w:val="28"/>
        </w:rPr>
        <w:t xml:space="preserve"> года)</w:t>
      </w:r>
    </w:p>
    <w:p w:rsidR="00EC4163" w:rsidRDefault="00EC4163" w:rsidP="00EC4163">
      <w:pPr>
        <w:jc w:val="both"/>
        <w:rPr>
          <w:sz w:val="28"/>
          <w:szCs w:val="28"/>
        </w:rPr>
      </w:pPr>
      <w:r>
        <w:rPr>
          <w:sz w:val="28"/>
          <w:szCs w:val="28"/>
        </w:rPr>
        <w:t>1.С 20 по 22 августа волонтерами была проведена викторина посвященная Дню Флага.</w:t>
      </w:r>
    </w:p>
    <w:p w:rsidR="00EC4163" w:rsidRDefault="00EC4163" w:rsidP="00EC4163">
      <w:pPr>
        <w:jc w:val="both"/>
        <w:rPr>
          <w:sz w:val="28"/>
          <w:szCs w:val="28"/>
        </w:rPr>
      </w:pPr>
      <w:r>
        <w:rPr>
          <w:sz w:val="28"/>
          <w:szCs w:val="28"/>
        </w:rPr>
        <w:t>2.12 сентября акция « В гости к лошадям»</w:t>
      </w:r>
    </w:p>
    <w:p w:rsidR="00EC4163" w:rsidRDefault="00EC4163" w:rsidP="00EC4163">
      <w:pPr>
        <w:jc w:val="both"/>
        <w:rPr>
          <w:sz w:val="28"/>
          <w:szCs w:val="28"/>
        </w:rPr>
      </w:pPr>
      <w:r>
        <w:rPr>
          <w:sz w:val="28"/>
          <w:szCs w:val="28"/>
        </w:rPr>
        <w:t>3. 25 сентября  акция « Покорми птиц»</w:t>
      </w:r>
    </w:p>
    <w:p w:rsidR="00EC4163" w:rsidRDefault="00EC4163" w:rsidP="00EC4163">
      <w:pPr>
        <w:jc w:val="both"/>
        <w:rPr>
          <w:sz w:val="28"/>
          <w:szCs w:val="28"/>
        </w:rPr>
      </w:pPr>
      <w:r>
        <w:rPr>
          <w:sz w:val="28"/>
          <w:szCs w:val="28"/>
        </w:rPr>
        <w:t xml:space="preserve">4.27 сентября акция «Дети </w:t>
      </w:r>
      <w:proofErr w:type="gramStart"/>
      <w:r>
        <w:rPr>
          <w:sz w:val="28"/>
          <w:szCs w:val="28"/>
        </w:rPr>
        <w:t>!Д</w:t>
      </w:r>
      <w:proofErr w:type="gramEnd"/>
      <w:r>
        <w:rPr>
          <w:sz w:val="28"/>
          <w:szCs w:val="28"/>
        </w:rPr>
        <w:t>орога! Жизнь!»</w:t>
      </w:r>
    </w:p>
    <w:p w:rsidR="00EC4163" w:rsidRDefault="00EC4163" w:rsidP="00EC4163">
      <w:pPr>
        <w:jc w:val="both"/>
        <w:rPr>
          <w:sz w:val="28"/>
          <w:szCs w:val="28"/>
        </w:rPr>
      </w:pPr>
      <w:r>
        <w:rPr>
          <w:sz w:val="28"/>
          <w:szCs w:val="28"/>
        </w:rPr>
        <w:t>5.4 октября волонтеры провели акцию « Стена признаний» для учителей.</w:t>
      </w:r>
    </w:p>
    <w:p w:rsidR="00EC4163" w:rsidRDefault="00EC4163" w:rsidP="00EC4163">
      <w:pPr>
        <w:jc w:val="both"/>
        <w:rPr>
          <w:sz w:val="28"/>
          <w:szCs w:val="28"/>
        </w:rPr>
      </w:pPr>
      <w:r>
        <w:rPr>
          <w:sz w:val="28"/>
          <w:szCs w:val="28"/>
        </w:rPr>
        <w:t xml:space="preserve">6. 9 октября прошла </w:t>
      </w:r>
      <w:proofErr w:type="spellStart"/>
      <w:r>
        <w:rPr>
          <w:sz w:val="28"/>
          <w:szCs w:val="28"/>
        </w:rPr>
        <w:t>квест</w:t>
      </w:r>
      <w:proofErr w:type="spellEnd"/>
      <w:r>
        <w:rPr>
          <w:sz w:val="28"/>
          <w:szCs w:val="28"/>
        </w:rPr>
        <w:t xml:space="preserve"> – игра « Пройдем дорогами войны» посвященная Битве за Кавказ</w:t>
      </w:r>
    </w:p>
    <w:p w:rsidR="00EC4163" w:rsidRDefault="00EC4163" w:rsidP="00EC4163">
      <w:pPr>
        <w:jc w:val="both"/>
        <w:rPr>
          <w:sz w:val="28"/>
          <w:szCs w:val="28"/>
        </w:rPr>
      </w:pPr>
      <w:r>
        <w:rPr>
          <w:sz w:val="28"/>
          <w:szCs w:val="28"/>
        </w:rPr>
        <w:t>7.16 октября  волонтеры провели акцию « Бездомных, нет», посетили приют для животных.</w:t>
      </w:r>
    </w:p>
    <w:p w:rsidR="00EC4163" w:rsidRDefault="00EC4163" w:rsidP="00EC4163">
      <w:pPr>
        <w:jc w:val="both"/>
        <w:rPr>
          <w:sz w:val="28"/>
          <w:szCs w:val="28"/>
        </w:rPr>
      </w:pPr>
      <w:r>
        <w:rPr>
          <w:sz w:val="28"/>
          <w:szCs w:val="28"/>
        </w:rPr>
        <w:t>8.16 ноября акция « Толерантность – путь к доброте!»</w:t>
      </w:r>
    </w:p>
    <w:p w:rsidR="00EC4163" w:rsidRDefault="00EC4163" w:rsidP="00EC4163">
      <w:pPr>
        <w:jc w:val="both"/>
        <w:rPr>
          <w:sz w:val="28"/>
          <w:szCs w:val="28"/>
        </w:rPr>
      </w:pPr>
      <w:r>
        <w:rPr>
          <w:sz w:val="28"/>
          <w:szCs w:val="28"/>
        </w:rPr>
        <w:t>9. 22 ноября акция « Письмо Маме»</w:t>
      </w:r>
    </w:p>
    <w:p w:rsidR="00EC4163" w:rsidRDefault="00EC4163" w:rsidP="00EC4163">
      <w:pPr>
        <w:jc w:val="both"/>
        <w:rPr>
          <w:sz w:val="28"/>
          <w:szCs w:val="28"/>
        </w:rPr>
      </w:pPr>
      <w:r>
        <w:rPr>
          <w:sz w:val="28"/>
          <w:szCs w:val="28"/>
        </w:rPr>
        <w:t>10. 2- 5 декабря акция «Стена настроения»</w:t>
      </w:r>
    </w:p>
    <w:p w:rsidR="00EC4163" w:rsidRDefault="00EC4163" w:rsidP="00EC4163">
      <w:pPr>
        <w:jc w:val="both"/>
        <w:rPr>
          <w:sz w:val="28"/>
          <w:szCs w:val="28"/>
        </w:rPr>
      </w:pPr>
      <w:r>
        <w:rPr>
          <w:sz w:val="28"/>
          <w:szCs w:val="28"/>
        </w:rPr>
        <w:t xml:space="preserve">11. 6 декабря награждение волонтеров </w:t>
      </w:r>
    </w:p>
    <w:p w:rsidR="00EC4163" w:rsidRDefault="00EC4163" w:rsidP="00EC4163">
      <w:pPr>
        <w:jc w:val="both"/>
        <w:rPr>
          <w:sz w:val="28"/>
          <w:szCs w:val="28"/>
        </w:rPr>
      </w:pPr>
      <w:r>
        <w:rPr>
          <w:sz w:val="28"/>
          <w:szCs w:val="28"/>
        </w:rPr>
        <w:lastRenderedPageBreak/>
        <w:t>12. 16 января акция « Чистый памятник»</w:t>
      </w:r>
    </w:p>
    <w:p w:rsidR="00EC4163" w:rsidRDefault="00EC4163" w:rsidP="00EC4163">
      <w:pPr>
        <w:jc w:val="both"/>
        <w:rPr>
          <w:sz w:val="28"/>
          <w:szCs w:val="28"/>
        </w:rPr>
      </w:pPr>
      <w:r>
        <w:rPr>
          <w:sz w:val="28"/>
          <w:szCs w:val="28"/>
        </w:rPr>
        <w:t>13. 27 января акция « Блокадный хлеб»</w:t>
      </w:r>
    </w:p>
    <w:p w:rsidR="00C3757A" w:rsidRDefault="00EC4163" w:rsidP="00EC4163">
      <w:pPr>
        <w:jc w:val="both"/>
        <w:rPr>
          <w:sz w:val="28"/>
          <w:szCs w:val="28"/>
        </w:rPr>
      </w:pPr>
      <w:r>
        <w:rPr>
          <w:sz w:val="28"/>
          <w:szCs w:val="28"/>
        </w:rPr>
        <w:t>15. 14 февраля акция « Дари книги с любовью»</w:t>
      </w:r>
      <w:r w:rsidR="00C3757A" w:rsidRPr="00C3757A">
        <w:rPr>
          <w:sz w:val="28"/>
          <w:szCs w:val="28"/>
        </w:rPr>
        <w:t xml:space="preserve"> </w:t>
      </w:r>
    </w:p>
    <w:p w:rsidR="00C3757A" w:rsidRDefault="00C3757A" w:rsidP="00EC4163">
      <w:pPr>
        <w:jc w:val="both"/>
        <w:rPr>
          <w:sz w:val="28"/>
          <w:szCs w:val="28"/>
        </w:rPr>
      </w:pPr>
    </w:p>
    <w:p w:rsidR="00C3757A" w:rsidRDefault="00C3757A" w:rsidP="00EC4163">
      <w:pPr>
        <w:jc w:val="both"/>
        <w:rPr>
          <w:sz w:val="28"/>
          <w:szCs w:val="28"/>
        </w:rPr>
      </w:pPr>
    </w:p>
    <w:p w:rsidR="00C3757A" w:rsidRPr="00C3757A" w:rsidRDefault="00C3757A" w:rsidP="00EC4163">
      <w:pPr>
        <w:jc w:val="both"/>
        <w:rPr>
          <w:rFonts w:ascii="Monotype Corsiva" w:hAnsi="Monotype Corsiva"/>
          <w:b/>
          <w:sz w:val="48"/>
          <w:szCs w:val="48"/>
        </w:rPr>
      </w:pPr>
      <w:r w:rsidRPr="00C3757A">
        <w:rPr>
          <w:rFonts w:ascii="Monotype Corsiva" w:hAnsi="Monotype Corsiva"/>
          <w:b/>
          <w:sz w:val="48"/>
          <w:szCs w:val="48"/>
        </w:rPr>
        <w:t>16. 6 марта акция « Праздник весны»</w:t>
      </w:r>
    </w:p>
    <w:p w:rsidR="00C3757A" w:rsidRDefault="00C3757A" w:rsidP="00EC4163">
      <w:pPr>
        <w:jc w:val="both"/>
        <w:rPr>
          <w:sz w:val="28"/>
          <w:szCs w:val="28"/>
        </w:rPr>
      </w:pPr>
    </w:p>
    <w:p w:rsidR="00EC4163" w:rsidRDefault="00C3757A" w:rsidP="00EC4163">
      <w:pPr>
        <w:jc w:val="both"/>
        <w:rPr>
          <w:sz w:val="28"/>
          <w:szCs w:val="28"/>
        </w:rPr>
      </w:pPr>
      <w:r>
        <w:rPr>
          <w:noProof/>
          <w:sz w:val="28"/>
          <w:szCs w:val="28"/>
        </w:rPr>
        <w:drawing>
          <wp:inline distT="0" distB="0" distL="0" distR="0">
            <wp:extent cx="3876675" cy="2000250"/>
            <wp:effectExtent l="19050" t="0" r="9525" b="0"/>
            <wp:docPr id="11" name="Рисунок 9" descr="C:\Users\A\AppData\Local\Microsoft\Windows\INetCache\Content.Wor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AppData\Local\Microsoft\Windows\INetCache\Content.Word\i.jpg"/>
                    <pic:cNvPicPr>
                      <a:picLocks noChangeAspect="1" noChangeArrowheads="1"/>
                    </pic:cNvPicPr>
                  </pic:nvPicPr>
                  <pic:blipFill>
                    <a:blip r:embed="rId7"/>
                    <a:srcRect/>
                    <a:stretch>
                      <a:fillRect/>
                    </a:stretch>
                  </pic:blipFill>
                  <pic:spPr bwMode="auto">
                    <a:xfrm>
                      <a:off x="0" y="0"/>
                      <a:ext cx="3878144" cy="2001008"/>
                    </a:xfrm>
                    <a:prstGeom prst="rect">
                      <a:avLst/>
                    </a:prstGeom>
                    <a:noFill/>
                    <a:ln w="9525">
                      <a:noFill/>
                      <a:miter lim="800000"/>
                      <a:headEnd/>
                      <a:tailEnd/>
                    </a:ln>
                  </pic:spPr>
                </pic:pic>
              </a:graphicData>
            </a:graphic>
          </wp:inline>
        </w:drawing>
      </w:r>
      <w:r>
        <w:rPr>
          <w:noProof/>
          <w:sz w:val="28"/>
          <w:szCs w:val="28"/>
        </w:rPr>
        <w:drawing>
          <wp:inline distT="0" distB="0" distL="0" distR="0">
            <wp:extent cx="4010025" cy="2009775"/>
            <wp:effectExtent l="19050" t="0" r="9525" b="0"/>
            <wp:docPr id="12" name="Рисунок 5" descr="C:\Users\A\AppData\Local\Microsoft\Windows\INetCache\Content.Word\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AppData\Local\Microsoft\Windows\INetCache\Content.Word\i (1).jpg"/>
                    <pic:cNvPicPr>
                      <a:picLocks noChangeAspect="1" noChangeArrowheads="1"/>
                    </pic:cNvPicPr>
                  </pic:nvPicPr>
                  <pic:blipFill>
                    <a:blip r:embed="rId8"/>
                    <a:srcRect/>
                    <a:stretch>
                      <a:fillRect/>
                    </a:stretch>
                  </pic:blipFill>
                  <pic:spPr bwMode="auto">
                    <a:xfrm>
                      <a:off x="0" y="0"/>
                      <a:ext cx="4010025" cy="2009775"/>
                    </a:xfrm>
                    <a:prstGeom prst="rect">
                      <a:avLst/>
                    </a:prstGeom>
                    <a:noFill/>
                    <a:ln w="9525">
                      <a:noFill/>
                      <a:miter lim="800000"/>
                      <a:headEnd/>
                      <a:tailEnd/>
                    </a:ln>
                  </pic:spPr>
                </pic:pic>
              </a:graphicData>
            </a:graphic>
          </wp:inline>
        </w:drawing>
      </w:r>
    </w:p>
    <w:p w:rsidR="00EC4163" w:rsidRDefault="00EC4163" w:rsidP="00EC4163">
      <w:pPr>
        <w:jc w:val="both"/>
        <w:rPr>
          <w:sz w:val="28"/>
          <w:szCs w:val="28"/>
        </w:rPr>
      </w:pPr>
      <w:r w:rsidRPr="00DF437E">
        <w:rPr>
          <w:sz w:val="28"/>
          <w:szCs w:val="28"/>
        </w:rPr>
        <w:t xml:space="preserve">Волонтерское движение в стране развито очень широко. </w:t>
      </w:r>
    </w:p>
    <w:p w:rsidR="00EC4163" w:rsidRPr="00DF437E" w:rsidRDefault="00EC4163" w:rsidP="00EC4163">
      <w:pPr>
        <w:jc w:val="both"/>
        <w:rPr>
          <w:sz w:val="28"/>
          <w:szCs w:val="28"/>
        </w:rPr>
      </w:pPr>
      <w:r w:rsidRPr="00DF437E">
        <w:rPr>
          <w:sz w:val="28"/>
          <w:szCs w:val="28"/>
        </w:rPr>
        <w:t>Цели и задачи, поставленные на учебный год, волонтеры отряда «Волонтер» выполнили. Реализованы все мероприятия, актуальны были выполненные акции. Эта форма деятельности интересна волонтерам. Ребятам, кажется, что мы нашли прекрасный путь, на который ступили. На этом пути главное не быть равнодушными и пассивными. </w:t>
      </w:r>
    </w:p>
    <w:p w:rsidR="00EC4163" w:rsidRPr="00DF437E" w:rsidRDefault="00EC4163" w:rsidP="00EC4163">
      <w:pPr>
        <w:jc w:val="both"/>
        <w:rPr>
          <w:sz w:val="28"/>
          <w:szCs w:val="28"/>
        </w:rPr>
      </w:pPr>
      <w:r w:rsidRPr="00DF437E">
        <w:rPr>
          <w:sz w:val="28"/>
          <w:szCs w:val="28"/>
        </w:rPr>
        <w:t>Не во всех мероприятиях участвовал весь состав отряда, многие ребята оказались пассивными волонтерами.</w:t>
      </w:r>
    </w:p>
    <w:p w:rsidR="00EC4163" w:rsidRPr="00DF437E" w:rsidRDefault="00EC4163" w:rsidP="00EC4163">
      <w:pPr>
        <w:jc w:val="both"/>
        <w:rPr>
          <w:sz w:val="28"/>
          <w:szCs w:val="28"/>
        </w:rPr>
      </w:pPr>
    </w:p>
    <w:bookmarkEnd w:id="0"/>
    <w:p w:rsidR="00EC4163" w:rsidRPr="00DF437E" w:rsidRDefault="00EC4163" w:rsidP="00EC4163">
      <w:pPr>
        <w:jc w:val="both"/>
        <w:rPr>
          <w:sz w:val="28"/>
          <w:szCs w:val="28"/>
        </w:rPr>
      </w:pPr>
    </w:p>
    <w:p w:rsidR="001477DB" w:rsidRDefault="001477DB"/>
    <w:sectPr w:rsidR="001477DB" w:rsidSect="00CE5BBE">
      <w:pgSz w:w="11906" w:h="16838"/>
      <w:pgMar w:top="426" w:right="282"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F0662"/>
    <w:multiLevelType w:val="multilevel"/>
    <w:tmpl w:val="1568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5385"/>
    <w:rsid w:val="001477DB"/>
    <w:rsid w:val="00166EFE"/>
    <w:rsid w:val="005A6E2D"/>
    <w:rsid w:val="005B1260"/>
    <w:rsid w:val="00705E59"/>
    <w:rsid w:val="009A1D83"/>
    <w:rsid w:val="00B10FFB"/>
    <w:rsid w:val="00C3757A"/>
    <w:rsid w:val="00D2007F"/>
    <w:rsid w:val="00DF5385"/>
    <w:rsid w:val="00E042EE"/>
    <w:rsid w:val="00E574B9"/>
    <w:rsid w:val="00EC4163"/>
    <w:rsid w:val="00F66F50"/>
    <w:rsid w:val="00FB1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FFB"/>
  </w:style>
  <w:style w:type="paragraph" w:styleId="2">
    <w:name w:val="heading 2"/>
    <w:basedOn w:val="a"/>
    <w:link w:val="20"/>
    <w:uiPriority w:val="9"/>
    <w:qFormat/>
    <w:rsid w:val="00DF53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5385"/>
    <w:rPr>
      <w:rFonts w:ascii="Times New Roman" w:eastAsia="Times New Roman" w:hAnsi="Times New Roman" w:cs="Times New Roman"/>
      <w:b/>
      <w:bCs/>
      <w:sz w:val="36"/>
      <w:szCs w:val="36"/>
    </w:rPr>
  </w:style>
  <w:style w:type="paragraph" w:customStyle="1" w:styleId="dt-p">
    <w:name w:val="dt-p"/>
    <w:basedOn w:val="a"/>
    <w:rsid w:val="00DF538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F5385"/>
    <w:rPr>
      <w:color w:val="0000FF"/>
      <w:u w:val="single"/>
    </w:rPr>
  </w:style>
  <w:style w:type="paragraph" w:styleId="a4">
    <w:name w:val="Normal (Web)"/>
    <w:basedOn w:val="a"/>
    <w:uiPriority w:val="99"/>
    <w:semiHidden/>
    <w:unhideWhenUsed/>
    <w:rsid w:val="00DF53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DF5385"/>
  </w:style>
  <w:style w:type="paragraph" w:styleId="a5">
    <w:name w:val="Balloon Text"/>
    <w:basedOn w:val="a"/>
    <w:link w:val="a6"/>
    <w:uiPriority w:val="99"/>
    <w:semiHidden/>
    <w:unhideWhenUsed/>
    <w:rsid w:val="00E574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74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5642646">
      <w:bodyDiv w:val="1"/>
      <w:marLeft w:val="0"/>
      <w:marRight w:val="0"/>
      <w:marTop w:val="0"/>
      <w:marBottom w:val="0"/>
      <w:divBdr>
        <w:top w:val="none" w:sz="0" w:space="0" w:color="auto"/>
        <w:left w:val="none" w:sz="0" w:space="0" w:color="auto"/>
        <w:bottom w:val="none" w:sz="0" w:space="0" w:color="auto"/>
        <w:right w:val="none" w:sz="0" w:space="0" w:color="auto"/>
      </w:divBdr>
    </w:div>
    <w:div w:id="11561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680</Words>
  <Characters>3882</Characters>
  <Application>Microsoft Office Word</Application>
  <DocSecurity>0</DocSecurity>
  <Lines>32</Lines>
  <Paragraphs>9</Paragraphs>
  <ScaleCrop>false</ScaleCrop>
  <Company>Reanimator Extreme Edition</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товла</dc:creator>
  <cp:lastModifiedBy>A</cp:lastModifiedBy>
  <cp:revision>2</cp:revision>
  <dcterms:created xsi:type="dcterms:W3CDTF">2024-06-17T20:07:00Z</dcterms:created>
  <dcterms:modified xsi:type="dcterms:W3CDTF">2024-06-17T20:07:00Z</dcterms:modified>
</cp:coreProperties>
</file>