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C" w:rsidRDefault="003F617B">
      <w:r>
        <w:rPr>
          <w:noProof/>
        </w:rPr>
        <w:drawing>
          <wp:anchor distT="0" distB="0" distL="114300" distR="114300" simplePos="0" relativeHeight="251659264" behindDoc="0" locked="0" layoutInCell="1" allowOverlap="0" wp14:anchorId="660D9FAD" wp14:editId="33B3ABDB">
            <wp:simplePos x="0" y="0"/>
            <wp:positionH relativeFrom="column">
              <wp:posOffset>4228465</wp:posOffset>
            </wp:positionH>
            <wp:positionV relativeFrom="paragraph">
              <wp:posOffset>140335</wp:posOffset>
            </wp:positionV>
            <wp:extent cx="1774190" cy="1678940"/>
            <wp:effectExtent l="0" t="0" r="0" b="0"/>
            <wp:wrapSquare wrapText="bothSides"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617B" w:rsidRPr="000F6923" w:rsidRDefault="003F617B" w:rsidP="003F617B">
      <w:pPr>
        <w:widowControl w:val="0"/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0F6923">
        <w:rPr>
          <w:rFonts w:ascii="Times New Roman" w:eastAsia="SimSun" w:hAnsi="Times New Roman"/>
          <w:bCs/>
          <w:sz w:val="28"/>
          <w:szCs w:val="28"/>
          <w:lang w:eastAsia="zh-CN" w:bidi="hi-IN"/>
        </w:rPr>
        <w:t>Утверждаю:</w:t>
      </w:r>
    </w:p>
    <w:p w:rsidR="003F617B" w:rsidRPr="000F6923" w:rsidRDefault="003F617B" w:rsidP="003F617B">
      <w:pPr>
        <w:widowControl w:val="0"/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</w:p>
    <w:p w:rsidR="003F617B" w:rsidRPr="000F6923" w:rsidRDefault="003F617B" w:rsidP="003F617B">
      <w:pPr>
        <w:widowControl w:val="0"/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0F6923">
        <w:rPr>
          <w:rFonts w:ascii="Times New Roman" w:eastAsia="SimSun" w:hAnsi="Times New Roman"/>
          <w:bCs/>
          <w:sz w:val="28"/>
          <w:szCs w:val="28"/>
          <w:lang w:eastAsia="zh-CN" w:bidi="hi-IN"/>
        </w:rPr>
        <w:t xml:space="preserve">Директор               </w:t>
      </w:r>
      <w:proofErr w:type="spellStart"/>
      <w:r w:rsidRPr="000F6923">
        <w:rPr>
          <w:rFonts w:ascii="Times New Roman" w:eastAsia="SimSun" w:hAnsi="Times New Roman"/>
          <w:bCs/>
          <w:sz w:val="28"/>
          <w:szCs w:val="28"/>
          <w:lang w:eastAsia="zh-CN" w:bidi="hi-IN"/>
        </w:rPr>
        <w:t>Д.А.Махматханова</w:t>
      </w:r>
      <w:proofErr w:type="spellEnd"/>
    </w:p>
    <w:p w:rsidR="003F617B" w:rsidRPr="000F6923" w:rsidRDefault="003F617B" w:rsidP="003F617B">
      <w:pPr>
        <w:widowControl w:val="0"/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</w:p>
    <w:p w:rsidR="003F617B" w:rsidRPr="000F6923" w:rsidRDefault="003F617B" w:rsidP="003F617B">
      <w:pPr>
        <w:widowControl w:val="0"/>
        <w:suppressAutoHyphens/>
        <w:jc w:val="right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0F6923">
        <w:rPr>
          <w:rFonts w:ascii="Times New Roman" w:eastAsia="SimSun" w:hAnsi="Times New Roman"/>
          <w:bCs/>
          <w:sz w:val="28"/>
          <w:szCs w:val="28"/>
          <w:lang w:eastAsia="zh-CN" w:bidi="hi-IN"/>
        </w:rPr>
        <w:t>01.09.202</w:t>
      </w:r>
      <w:r>
        <w:rPr>
          <w:rFonts w:ascii="Times New Roman" w:eastAsia="SimSun" w:hAnsi="Times New Roman"/>
          <w:bCs/>
          <w:sz w:val="28"/>
          <w:szCs w:val="28"/>
          <w:lang w:eastAsia="zh-CN" w:bidi="hi-IN"/>
        </w:rPr>
        <w:t>3</w:t>
      </w:r>
      <w:r w:rsidRPr="000F6923">
        <w:rPr>
          <w:rFonts w:ascii="Times New Roman" w:eastAsia="SimSun" w:hAnsi="Times New Roman"/>
          <w:bCs/>
          <w:sz w:val="28"/>
          <w:szCs w:val="28"/>
          <w:lang w:eastAsia="zh-CN" w:bidi="hi-IN"/>
        </w:rPr>
        <w:t xml:space="preserve"> г.</w:t>
      </w:r>
    </w:p>
    <w:p w:rsidR="003F617B" w:rsidRDefault="003F617B"/>
    <w:p w:rsidR="003F617B" w:rsidRDefault="003F617B"/>
    <w:p w:rsidR="003F617B" w:rsidRDefault="003F617B"/>
    <w:p w:rsidR="003F617B" w:rsidRDefault="003F617B" w:rsidP="003F617B">
      <w:pPr>
        <w:jc w:val="both"/>
      </w:pPr>
    </w:p>
    <w:p w:rsidR="003F617B" w:rsidRDefault="003F617B" w:rsidP="003F617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F617B" w:rsidRDefault="003F617B" w:rsidP="003F617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F617B" w:rsidRDefault="003F617B" w:rsidP="003F617B">
      <w:pPr>
        <w:rPr>
          <w:rFonts w:ascii="Times New Roman" w:eastAsia="Times New Roman" w:hAnsi="Times New Roman" w:cs="Times New Roman"/>
          <w:sz w:val="34"/>
        </w:rPr>
      </w:pPr>
    </w:p>
    <w:p w:rsidR="003F617B" w:rsidRDefault="003F617B" w:rsidP="003F617B">
      <w:pPr>
        <w:jc w:val="center"/>
        <w:rPr>
          <w:rFonts w:ascii="Times New Roman" w:eastAsia="Times New Roman" w:hAnsi="Times New Roman" w:cs="Times New Roman"/>
          <w:sz w:val="34"/>
        </w:rPr>
      </w:pPr>
    </w:p>
    <w:p w:rsidR="003F617B" w:rsidRDefault="003F617B" w:rsidP="003F617B">
      <w:pPr>
        <w:jc w:val="center"/>
        <w:rPr>
          <w:rFonts w:ascii="Times New Roman" w:eastAsia="Times New Roman" w:hAnsi="Times New Roman" w:cs="Times New Roman"/>
          <w:sz w:val="34"/>
        </w:rPr>
      </w:pPr>
    </w:p>
    <w:p w:rsidR="003F617B" w:rsidRPr="004B3EAE" w:rsidRDefault="003F617B" w:rsidP="003F617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B3E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План работы</w:t>
      </w:r>
    </w:p>
    <w:p w:rsidR="003F617B" w:rsidRPr="004B3EAE" w:rsidRDefault="003F617B" w:rsidP="003F617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B3E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профилактике  наркомании, табакокурения и алкоголизма </w:t>
      </w:r>
    </w:p>
    <w:p w:rsidR="003F617B" w:rsidRPr="004B3EAE" w:rsidRDefault="003F617B" w:rsidP="003F617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МБОУ «ООШ с Девлатби-Хутор»</w:t>
      </w:r>
    </w:p>
    <w:p w:rsidR="003F617B" w:rsidRPr="003F617B" w:rsidRDefault="003F617B" w:rsidP="003F617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sectPr w:rsidR="003F617B" w:rsidRPr="003F617B" w:rsidSect="007234C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4B3E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2023-2024 учебный год</w:t>
      </w:r>
      <w:bookmarkStart w:id="0" w:name="_GoBack"/>
      <w:bookmarkEnd w:id="0"/>
    </w:p>
    <w:p w:rsidR="00B6406A" w:rsidRDefault="00B6406A" w:rsidP="003F61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406A" w:rsidRPr="00470972" w:rsidRDefault="00B6406A" w:rsidP="00B640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Цель: формирование у учащихся школы негативного отношения к </w:t>
      </w:r>
      <w:proofErr w:type="spellStart"/>
      <w:r w:rsidRPr="00631E50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631E50">
        <w:rPr>
          <w:rFonts w:ascii="Times New Roman" w:hAnsi="Times New Roman" w:cs="Times New Roman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Задачи: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1.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2.Обеспечение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3.Организация совместной работы с родителями, </w:t>
      </w:r>
      <w:proofErr w:type="gramStart"/>
      <w:r w:rsidRPr="00631E50">
        <w:rPr>
          <w:rFonts w:ascii="Times New Roman" w:hAnsi="Times New Roman" w:cs="Times New Roman"/>
          <w:sz w:val="24"/>
          <w:szCs w:val="24"/>
        </w:rPr>
        <w:t>педагогами  и</w:t>
      </w:r>
      <w:proofErr w:type="gramEnd"/>
      <w:r w:rsidRPr="00631E50">
        <w:rPr>
          <w:rFonts w:ascii="Times New Roman" w:hAnsi="Times New Roman" w:cs="Times New Roman"/>
          <w:sz w:val="24"/>
          <w:szCs w:val="24"/>
        </w:rPr>
        <w:t xml:space="preserve">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4. Организация работы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>5.Продолжить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B6406A" w:rsidRPr="00631E50" w:rsidRDefault="00B6406A" w:rsidP="00B640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4003"/>
        <w:gridCol w:w="1276"/>
        <w:gridCol w:w="1701"/>
        <w:gridCol w:w="2835"/>
      </w:tblGrid>
      <w:tr w:rsidR="00B6406A" w:rsidRPr="00631E50" w:rsidTr="00510849">
        <w:tc>
          <w:tcPr>
            <w:tcW w:w="817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6406A" w:rsidRPr="00631E50" w:rsidTr="00510849">
        <w:tc>
          <w:tcPr>
            <w:tcW w:w="817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Беседаы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родителеми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-х классов  на тему «Профилактика вредных привычек у подростков»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631E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« Онлайн викторина «Выбери жизнь!»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«Курению – НЕТ!»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1E5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Общешкольный 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631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1276" w:type="dxa"/>
            <w:vAlign w:val="center"/>
          </w:tcPr>
          <w:p w:rsidR="00B6406A" w:rsidRPr="00631E50" w:rsidRDefault="00FE6274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406A" w:rsidRPr="0063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631E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«#Ударим комплексом  ГТО по наркомании и </w:t>
            </w:r>
            <w:proofErr w:type="spellStart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!#»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игра, направленная на профилактику алкоголя и </w:t>
            </w:r>
            <w:proofErr w:type="spellStart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«Меч-</w:t>
            </w:r>
            <w:proofErr w:type="spellStart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кладенец</w:t>
            </w:r>
            <w:proofErr w:type="spellEnd"/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1276" w:type="dxa"/>
            <w:vAlign w:val="center"/>
          </w:tcPr>
          <w:p w:rsidR="00B6406A" w:rsidRPr="00631E50" w:rsidRDefault="00FE6274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1276" w:type="dxa"/>
            <w:vAlign w:val="center"/>
          </w:tcPr>
          <w:p w:rsidR="00B6406A" w:rsidRPr="00631E50" w:rsidRDefault="00FE6274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06A" w:rsidRPr="0063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406A"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вопросу профилактики </w:t>
            </w: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профилактической направленности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ПДН, сотрудником прокуратуры в рамках межведомственного взаимодействия (по отдельному плану)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  <w:vAlign w:val="center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лекций, бесед, классных часов  по профилактике правонарушений и формирования правовой  культуры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FE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B6406A" w:rsidRPr="00631E50" w:rsidRDefault="00B6406A" w:rsidP="0051084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3" w:type="dxa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Участие в   конкурсах, акциях (по дополнительному графику)</w:t>
            </w:r>
          </w:p>
        </w:tc>
        <w:tc>
          <w:tcPr>
            <w:tcW w:w="1276" w:type="dxa"/>
          </w:tcPr>
          <w:p w:rsidR="00B6406A" w:rsidRPr="00631E50" w:rsidRDefault="00B6406A" w:rsidP="00FE627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6406A" w:rsidRPr="00631E50" w:rsidRDefault="00B6406A" w:rsidP="0051084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A" w:rsidRPr="00631E50" w:rsidTr="00510849">
        <w:tc>
          <w:tcPr>
            <w:tcW w:w="817" w:type="dxa"/>
          </w:tcPr>
          <w:p w:rsidR="00B6406A" w:rsidRPr="00631E50" w:rsidRDefault="00B6406A" w:rsidP="0051084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3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</w:t>
            </w:r>
          </w:p>
        </w:tc>
        <w:tc>
          <w:tcPr>
            <w:tcW w:w="1276" w:type="dxa"/>
            <w:vAlign w:val="center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</w:tcPr>
          <w:p w:rsidR="00B6406A" w:rsidRPr="00631E50" w:rsidRDefault="00B6406A" w:rsidP="005108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рук. отряда волонтёров</w:t>
            </w:r>
          </w:p>
        </w:tc>
      </w:tr>
    </w:tbl>
    <w:p w:rsidR="00B6406A" w:rsidRPr="00631E50" w:rsidRDefault="00B6406A" w:rsidP="00B6406A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B6406A" w:rsidRPr="00631E50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6406A" w:rsidRPr="00631E50" w:rsidRDefault="00B6406A" w:rsidP="00B6406A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631E50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:rsidR="00B6406A" w:rsidRPr="00631E50" w:rsidRDefault="00B6406A" w:rsidP="00B6406A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631E50">
        <w:rPr>
          <w:rFonts w:ascii="Times New Roman" w:hAnsi="Times New Roman" w:cs="Times New Roman"/>
          <w:b/>
          <w:spacing w:val="6"/>
          <w:sz w:val="24"/>
          <w:szCs w:val="24"/>
        </w:rPr>
        <w:t xml:space="preserve">  </w:t>
      </w:r>
      <w:proofErr w:type="gramStart"/>
      <w:r w:rsidRPr="00631E50">
        <w:rPr>
          <w:rFonts w:ascii="Times New Roman" w:hAnsi="Times New Roman" w:cs="Times New Roman"/>
          <w:b/>
          <w:spacing w:val="6"/>
          <w:sz w:val="24"/>
          <w:szCs w:val="24"/>
        </w:rPr>
        <w:t>проведения  тематических</w:t>
      </w:r>
      <w:proofErr w:type="gramEnd"/>
      <w:r w:rsidRPr="00631E50">
        <w:rPr>
          <w:rFonts w:ascii="Times New Roman" w:hAnsi="Times New Roman" w:cs="Times New Roman"/>
          <w:b/>
          <w:spacing w:val="6"/>
          <w:sz w:val="24"/>
          <w:szCs w:val="24"/>
        </w:rPr>
        <w:t xml:space="preserve"> бесед</w:t>
      </w:r>
    </w:p>
    <w:p w:rsidR="00B6406A" w:rsidRPr="00631E50" w:rsidRDefault="00B6406A" w:rsidP="00B6406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1E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B6406A" w:rsidRPr="00631E50" w:rsidTr="00510849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1-4 класс «Умей </w:t>
            </w:r>
            <w:proofErr w:type="gramStart"/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сказать</w:t>
            </w:r>
            <w:proofErr w:type="gramEnd"/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«Нет» </w:t>
            </w:r>
            <w:proofErr w:type="spellStart"/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табакокурению</w:t>
            </w:r>
            <w:proofErr w:type="spellEnd"/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».</w:t>
            </w:r>
          </w:p>
          <w:p w:rsidR="00B6406A" w:rsidRPr="00631E50" w:rsidRDefault="00B6406A" w:rsidP="0051084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6406A" w:rsidRPr="00631E50" w:rsidTr="00510849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B6406A" w:rsidRPr="00631E50" w:rsidTr="00510849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406A" w:rsidRPr="00631E50" w:rsidTr="00510849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406A" w:rsidRPr="00631E50" w:rsidTr="00510849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406A" w:rsidRPr="00631E50" w:rsidTr="00510849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631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406A" w:rsidRPr="00631E50" w:rsidTr="00510849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406A" w:rsidRPr="00631E50" w:rsidTr="00510849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Моѐ</w:t>
            </w:r>
            <w:proofErr w:type="spellEnd"/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моих руках 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6406A" w:rsidRPr="00631E50" w:rsidTr="00510849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класс «Умей </w:t>
            </w:r>
            <w:proofErr w:type="gramStart"/>
            <w:r w:rsidRPr="00631E50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  <w:proofErr w:type="gramEnd"/>
            <w:r w:rsidRPr="0063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«Нет» употреблению спиртных напитков»</w:t>
            </w:r>
          </w:p>
          <w:p w:rsidR="00B6406A" w:rsidRPr="00631E50" w:rsidRDefault="00B6406A" w:rsidP="00510849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6406A" w:rsidRPr="00631E50" w:rsidTr="00510849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B6406A" w:rsidRPr="00631E50" w:rsidTr="00510849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406A" w:rsidRPr="00631E50" w:rsidTr="00510849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406A" w:rsidRPr="00631E50" w:rsidTr="00510849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B6406A" w:rsidRPr="00631E50" w:rsidRDefault="00B6406A" w:rsidP="005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406A" w:rsidRPr="00631E50" w:rsidTr="00510849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6406A" w:rsidRPr="00631E50" w:rsidTr="0051084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6A" w:rsidRPr="00631E50" w:rsidRDefault="00B6406A" w:rsidP="0051084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6406A" w:rsidRPr="00631E50" w:rsidRDefault="00B6406A" w:rsidP="00B6406A">
      <w:pPr>
        <w:rPr>
          <w:rFonts w:ascii="Times New Roman" w:hAnsi="Times New Roman" w:cs="Times New Roman"/>
          <w:sz w:val="24"/>
          <w:szCs w:val="24"/>
        </w:rPr>
      </w:pPr>
    </w:p>
    <w:p w:rsidR="00B6406A" w:rsidRPr="00631E50" w:rsidRDefault="00B6406A" w:rsidP="00B6406A">
      <w:pPr>
        <w:rPr>
          <w:rFonts w:ascii="Times New Roman" w:hAnsi="Times New Roman" w:cs="Times New Roman"/>
          <w:sz w:val="24"/>
          <w:szCs w:val="24"/>
        </w:rPr>
      </w:pPr>
      <w:r w:rsidRPr="00631E50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gramStart"/>
      <w:r w:rsidRPr="00631E50">
        <w:rPr>
          <w:rFonts w:ascii="Times New Roman" w:hAnsi="Times New Roman" w:cs="Times New Roman"/>
          <w:sz w:val="24"/>
          <w:szCs w:val="24"/>
        </w:rPr>
        <w:t>в  план</w:t>
      </w:r>
      <w:proofErr w:type="gramEnd"/>
      <w:r w:rsidRPr="00631E50">
        <w:rPr>
          <w:rFonts w:ascii="Times New Roman" w:hAnsi="Times New Roman" w:cs="Times New Roman"/>
          <w:sz w:val="24"/>
          <w:szCs w:val="24"/>
        </w:rPr>
        <w:t xml:space="preserve">  работы могут вноситься изменения и дополнения с учётом криминогенной обстановки, изменениями в региональных, муниципальных  нормативно- правовых документов</w:t>
      </w:r>
    </w:p>
    <w:p w:rsidR="00B6406A" w:rsidRDefault="00B6406A"/>
    <w:sectPr w:rsidR="00B6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0F"/>
    <w:rsid w:val="003C390F"/>
    <w:rsid w:val="003F2C3B"/>
    <w:rsid w:val="003F617B"/>
    <w:rsid w:val="0042255C"/>
    <w:rsid w:val="00B6406A"/>
    <w:rsid w:val="00BF17FC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3E34"/>
  <w15:chartTrackingRefBased/>
  <w15:docId w15:val="{A33B7299-FC2A-4901-9D42-248362F2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6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6A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6406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6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2024-06-15T15:52:00Z</dcterms:created>
  <dcterms:modified xsi:type="dcterms:W3CDTF">2024-06-17T08:15:00Z</dcterms:modified>
</cp:coreProperties>
</file>