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207" w:rsidRDefault="002E5640" w:rsidP="002E5640">
      <w:pPr>
        <w:pStyle w:val="a3"/>
        <w:rPr>
          <w:rFonts w:ascii="Book Antiqua" w:hAnsi="Book Antiqua"/>
          <w:color w:val="273350"/>
          <w:sz w:val="27"/>
          <w:szCs w:val="27"/>
        </w:rPr>
      </w:pPr>
      <w:r>
        <w:rPr>
          <w:rFonts w:ascii="Book Antiqua" w:hAnsi="Book Antiqua"/>
          <w:color w:val="273350"/>
          <w:sz w:val="27"/>
          <w:szCs w:val="27"/>
        </w:rPr>
        <w:t xml:space="preserve">В МБОУ «ООШ с </w:t>
      </w:r>
      <w:proofErr w:type="spellStart"/>
      <w:r>
        <w:rPr>
          <w:rFonts w:ascii="Book Antiqua" w:hAnsi="Book Antiqua"/>
          <w:color w:val="273350"/>
          <w:sz w:val="27"/>
          <w:szCs w:val="27"/>
        </w:rPr>
        <w:t>Девлатби</w:t>
      </w:r>
      <w:proofErr w:type="spellEnd"/>
      <w:r>
        <w:rPr>
          <w:rFonts w:ascii="Book Antiqua" w:hAnsi="Book Antiqua"/>
          <w:color w:val="273350"/>
          <w:sz w:val="27"/>
          <w:szCs w:val="27"/>
        </w:rPr>
        <w:t xml:space="preserve">-Хутор» </w:t>
      </w:r>
      <w:r w:rsidR="00260B40">
        <w:rPr>
          <w:rFonts w:ascii="Book Antiqua" w:hAnsi="Book Antiqua"/>
          <w:color w:val="273350"/>
          <w:sz w:val="27"/>
          <w:szCs w:val="27"/>
        </w:rPr>
        <w:t>02</w:t>
      </w:r>
      <w:r>
        <w:rPr>
          <w:rFonts w:ascii="Book Antiqua" w:hAnsi="Book Antiqua"/>
          <w:color w:val="273350"/>
          <w:sz w:val="27"/>
          <w:szCs w:val="27"/>
        </w:rPr>
        <w:t>.1</w:t>
      </w:r>
      <w:r w:rsidR="00260B40">
        <w:rPr>
          <w:rFonts w:ascii="Book Antiqua" w:hAnsi="Book Antiqua"/>
          <w:color w:val="273350"/>
          <w:sz w:val="27"/>
          <w:szCs w:val="27"/>
        </w:rPr>
        <w:t>2</w:t>
      </w:r>
      <w:r>
        <w:rPr>
          <w:rFonts w:ascii="Book Antiqua" w:hAnsi="Book Antiqua"/>
          <w:color w:val="273350"/>
          <w:sz w:val="27"/>
          <w:szCs w:val="27"/>
        </w:rPr>
        <w:t>. 2025</w:t>
      </w:r>
    </w:p>
    <w:p w:rsidR="002E5640" w:rsidRDefault="002E5640" w:rsidP="002E5640">
      <w:pPr>
        <w:pStyle w:val="a3"/>
        <w:rPr>
          <w:rFonts w:ascii="Montserrat" w:hAnsi="Montserrat"/>
          <w:color w:val="273350"/>
          <w:sz w:val="27"/>
          <w:szCs w:val="27"/>
        </w:rPr>
      </w:pPr>
      <w:bookmarkStart w:id="0" w:name="_GoBack"/>
      <w:bookmarkEnd w:id="0"/>
      <w:r>
        <w:rPr>
          <w:rFonts w:ascii="Book Antiqua" w:hAnsi="Book Antiqua"/>
          <w:color w:val="273350"/>
          <w:sz w:val="27"/>
          <w:szCs w:val="27"/>
        </w:rPr>
        <w:t xml:space="preserve"> провели родительское собрание на тему: «Семейные правила использования интернет-времени»</w:t>
      </w:r>
    </w:p>
    <w:p w:rsidR="002E5640" w:rsidRDefault="002E5640" w:rsidP="002E5640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Book Antiqua" w:hAnsi="Book Antiqua"/>
          <w:color w:val="273350"/>
          <w:sz w:val="27"/>
          <w:szCs w:val="27"/>
        </w:rPr>
        <w:t>Цель собрания – не запугать родителей, а дать им конкретные инструменты для построения здоровых и доверительных отношений с детьми в цифровую эпоху. Мы будем говорить не о контроле, а о взаимопонимании и ответственности.</w:t>
      </w:r>
    </w:p>
    <w:p w:rsidR="002E5640" w:rsidRDefault="002E5640" w:rsidP="002E5640">
      <w:pPr>
        <w:pStyle w:val="a3"/>
        <w:rPr>
          <w:rFonts w:ascii="Book Antiqua" w:hAnsi="Book Antiqua"/>
          <w:color w:val="273350"/>
          <w:sz w:val="27"/>
          <w:szCs w:val="27"/>
        </w:rPr>
      </w:pPr>
      <w:r>
        <w:rPr>
          <w:rFonts w:ascii="Book Antiqua" w:hAnsi="Book Antiqua"/>
          <w:color w:val="273350"/>
          <w:sz w:val="27"/>
          <w:szCs w:val="27"/>
        </w:rPr>
        <w:t>В эпоху, когда цифровое пространство стало неотъемлемой частью жизни детей, вопрос «Сколько можно играть/сидеть в телефоне?» вызывает споры и конфликты во многих семьях. Запреты часто не работают, а вседозволенность несет реальные риски. Как найти баланс?</w:t>
      </w:r>
    </w:p>
    <w:p w:rsidR="002E5640" w:rsidRDefault="002E5640" w:rsidP="002E5640">
      <w:pPr>
        <w:pStyle w:val="a3"/>
        <w:rPr>
          <w:rFonts w:ascii="Montserrat" w:hAnsi="Montserrat"/>
          <w:color w:val="273350"/>
          <w:sz w:val="27"/>
          <w:szCs w:val="27"/>
        </w:rPr>
      </w:pPr>
      <w:r>
        <w:rPr>
          <w:rFonts w:ascii="Book Antiqua" w:hAnsi="Book Antiqua"/>
          <w:color w:val="273350"/>
          <w:sz w:val="27"/>
          <w:szCs w:val="27"/>
        </w:rPr>
        <w:t xml:space="preserve">На собрании заместитель директора по </w:t>
      </w:r>
      <w:proofErr w:type="gramStart"/>
      <w:r>
        <w:rPr>
          <w:rFonts w:ascii="Book Antiqua" w:hAnsi="Book Antiqua"/>
          <w:color w:val="273350"/>
          <w:sz w:val="27"/>
          <w:szCs w:val="27"/>
        </w:rPr>
        <w:t xml:space="preserve">УВР  </w:t>
      </w:r>
      <w:proofErr w:type="spellStart"/>
      <w:r>
        <w:rPr>
          <w:rFonts w:ascii="Book Antiqua" w:hAnsi="Book Antiqua"/>
          <w:color w:val="273350"/>
          <w:sz w:val="27"/>
          <w:szCs w:val="27"/>
        </w:rPr>
        <w:t>Элбиев</w:t>
      </w:r>
      <w:proofErr w:type="spellEnd"/>
      <w:proofErr w:type="gramEnd"/>
      <w:r>
        <w:rPr>
          <w:rFonts w:ascii="Book Antiqua" w:hAnsi="Book Antiqua"/>
          <w:color w:val="273350"/>
          <w:sz w:val="27"/>
          <w:szCs w:val="27"/>
        </w:rPr>
        <w:t xml:space="preserve"> Т.А., рассказал о вреде интернета с практическим решением и обсудили:</w:t>
      </w:r>
    </w:p>
    <w:p w:rsidR="002E5640" w:rsidRDefault="002E5640" w:rsidP="002E5640">
      <w:pPr>
        <w:pStyle w:val="a3"/>
        <w:rPr>
          <w:color w:val="273350"/>
          <w:sz w:val="28"/>
          <w:szCs w:val="28"/>
        </w:rPr>
      </w:pPr>
      <w:r w:rsidRPr="002E5640">
        <w:rPr>
          <w:color w:val="273350"/>
          <w:sz w:val="28"/>
          <w:szCs w:val="28"/>
        </w:rPr>
        <w:t>Цифровой портрет поколения: что на самом деле делают дети в сети? (</w:t>
      </w:r>
      <w:proofErr w:type="spellStart"/>
      <w:r w:rsidRPr="002E5640">
        <w:rPr>
          <w:color w:val="273350"/>
          <w:sz w:val="28"/>
          <w:szCs w:val="28"/>
        </w:rPr>
        <w:t>соцсети</w:t>
      </w:r>
      <w:proofErr w:type="spellEnd"/>
      <w:r w:rsidRPr="002E5640">
        <w:rPr>
          <w:color w:val="273350"/>
          <w:sz w:val="28"/>
          <w:szCs w:val="28"/>
        </w:rPr>
        <w:t>, игры, видео). Не только время: качество контента. Как помочь ребенку выбирать полезный контент и критически оценивать информацию. Семейные правила без скандалов: технология создания «Семейного медиа-договора». Обсуждаем вместе с детьми: время, места, безопасность, этикет. Личный пример родителей: почему наши действия важнее слов. Технические помощники: как использовать родительский контроль и настройки устройств не как шпионский инструмент, а как основу для доверия и договоренностей.</w:t>
      </w:r>
    </w:p>
    <w:p w:rsidR="00260B40" w:rsidRPr="002E5640" w:rsidRDefault="00260B40" w:rsidP="002E5640">
      <w:pPr>
        <w:pStyle w:val="a3"/>
        <w:rPr>
          <w:color w:val="273350"/>
          <w:sz w:val="28"/>
          <w:szCs w:val="28"/>
        </w:rPr>
      </w:pPr>
    </w:p>
    <w:p w:rsidR="00172305" w:rsidRPr="00172305" w:rsidRDefault="00260B40" w:rsidP="00260B4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72305">
        <w:rPr>
          <w:rFonts w:ascii="Times New Roman" w:eastAsiaTheme="minorEastAsia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FA54056" wp14:editId="51A1D465">
            <wp:extent cx="4762500" cy="3002280"/>
            <wp:effectExtent l="0" t="0" r="0" b="7620"/>
            <wp:docPr id="2" name="Рисунок 2" descr="C:\Users\User\Downloads\IMG-20251203-WA00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20251203-WA007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00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640" w:rsidRDefault="002E5640"/>
    <w:sectPr w:rsidR="002E5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C8A"/>
    <w:multiLevelType w:val="hybridMultilevel"/>
    <w:tmpl w:val="1C320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2A9"/>
    <w:rsid w:val="00172305"/>
    <w:rsid w:val="00260B40"/>
    <w:rsid w:val="002E5640"/>
    <w:rsid w:val="00301207"/>
    <w:rsid w:val="003512A9"/>
    <w:rsid w:val="00E2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E304A"/>
  <w15:chartTrackingRefBased/>
  <w15:docId w15:val="{599D3B49-3679-44ED-8D13-386AA6104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E5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1723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4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2025-12-03T18:47:00Z</dcterms:created>
  <dcterms:modified xsi:type="dcterms:W3CDTF">2025-12-03T19:07:00Z</dcterms:modified>
</cp:coreProperties>
</file>