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6E" w:rsidRDefault="00E16D6E" w:rsidP="00E16D6E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A5B24">
        <w:rPr>
          <w:b/>
          <w:color w:val="000000" w:themeColor="text1"/>
          <w:sz w:val="28"/>
          <w:szCs w:val="28"/>
        </w:rPr>
        <w:t xml:space="preserve">МБОУ «ООШ с </w:t>
      </w:r>
      <w:proofErr w:type="spellStart"/>
      <w:r w:rsidRPr="001A5B24">
        <w:rPr>
          <w:b/>
          <w:color w:val="000000" w:themeColor="text1"/>
          <w:sz w:val="28"/>
          <w:szCs w:val="28"/>
        </w:rPr>
        <w:t>Девлатби-Хутор</w:t>
      </w:r>
      <w:proofErr w:type="spellEnd"/>
      <w:r w:rsidRPr="001A5B24">
        <w:rPr>
          <w:b/>
          <w:color w:val="000000" w:themeColor="text1"/>
          <w:sz w:val="28"/>
          <w:szCs w:val="28"/>
        </w:rPr>
        <w:t xml:space="preserve">» </w:t>
      </w:r>
      <w:proofErr w:type="spellStart"/>
      <w:r w:rsidRPr="001A5B24">
        <w:rPr>
          <w:b/>
          <w:color w:val="000000" w:themeColor="text1"/>
          <w:sz w:val="28"/>
          <w:szCs w:val="28"/>
        </w:rPr>
        <w:t>Ножай-Юртовского</w:t>
      </w:r>
      <w:proofErr w:type="spellEnd"/>
      <w:r w:rsidRPr="001A5B24">
        <w:rPr>
          <w:b/>
          <w:color w:val="000000" w:themeColor="text1"/>
          <w:sz w:val="28"/>
          <w:szCs w:val="28"/>
        </w:rPr>
        <w:t xml:space="preserve"> муниципального района</w:t>
      </w:r>
    </w:p>
    <w:p w:rsidR="00E16D6E" w:rsidRDefault="00E16D6E" w:rsidP="00E16D6E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E16D6E" w:rsidRPr="001A5B24" w:rsidRDefault="00E16D6E" w:rsidP="00E16D6E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Информация ГИА (ОГЭ)</w:t>
      </w:r>
    </w:p>
    <w:p w:rsidR="00E16D6E" w:rsidRDefault="00E16D6E" w:rsidP="00E16D6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16D6E" w:rsidRPr="001A5B24" w:rsidRDefault="00016597" w:rsidP="00E16D6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5" w:tgtFrame="_blank" w:tooltip="Утвержденный приказ о графике проведения ОГЭ в 2022 году" w:history="1">
        <w:r w:rsidR="00E16D6E" w:rsidRPr="001A5B24">
          <w:rPr>
            <w:rStyle w:val="a5"/>
            <w:color w:val="000000" w:themeColor="text1"/>
            <w:sz w:val="28"/>
            <w:szCs w:val="28"/>
          </w:rPr>
          <w:t>Совместным приказом</w:t>
        </w:r>
      </w:hyperlink>
      <w:r w:rsidR="00E16D6E" w:rsidRPr="001A5B24">
        <w:rPr>
          <w:color w:val="000000" w:themeColor="text1"/>
          <w:sz w:val="28"/>
          <w:szCs w:val="28"/>
        </w:rPr>
        <w:t xml:space="preserve">  </w:t>
      </w:r>
      <w:proofErr w:type="spellStart"/>
      <w:r w:rsidR="00E16D6E" w:rsidRPr="001A5B24">
        <w:rPr>
          <w:color w:val="000000" w:themeColor="text1"/>
          <w:sz w:val="28"/>
          <w:szCs w:val="28"/>
        </w:rPr>
        <w:t>Минпросвещения</w:t>
      </w:r>
      <w:proofErr w:type="spellEnd"/>
      <w:r w:rsidR="00E16D6E" w:rsidRPr="001A5B24">
        <w:rPr>
          <w:color w:val="000000" w:themeColor="text1"/>
          <w:sz w:val="28"/>
          <w:szCs w:val="28"/>
        </w:rPr>
        <w:t xml:space="preserve"> РФ и </w:t>
      </w:r>
      <w:proofErr w:type="spellStart"/>
      <w:r w:rsidR="00E16D6E" w:rsidRPr="001A5B24">
        <w:rPr>
          <w:color w:val="000000" w:themeColor="text1"/>
          <w:sz w:val="28"/>
          <w:szCs w:val="28"/>
        </w:rPr>
        <w:t>Рособрнадзора</w:t>
      </w:r>
      <w:proofErr w:type="spellEnd"/>
      <w:r w:rsidR="00E16D6E" w:rsidRPr="001A5B24">
        <w:rPr>
          <w:color w:val="000000" w:themeColor="text1"/>
          <w:sz w:val="28"/>
          <w:szCs w:val="28"/>
        </w:rPr>
        <w:t xml:space="preserve"> утверждены изменения в расписание основного государственного экзамена (ОГЭ) для выпускников 9 классов в 2022 году. 14 апреля документ был зарегистрирован Минюстом РФ.</w:t>
      </w:r>
    </w:p>
    <w:p w:rsidR="00E16D6E" w:rsidRPr="001A5B24" w:rsidRDefault="00E16D6E" w:rsidP="00E16D6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5B24">
        <w:rPr>
          <w:color w:val="000000" w:themeColor="text1"/>
          <w:sz w:val="28"/>
          <w:szCs w:val="28"/>
        </w:rPr>
        <w:t> </w:t>
      </w:r>
    </w:p>
    <w:p w:rsidR="00E16D6E" w:rsidRPr="001A5B24" w:rsidRDefault="00E16D6E" w:rsidP="00E16D6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A5B24">
        <w:rPr>
          <w:color w:val="000000" w:themeColor="text1"/>
          <w:sz w:val="28"/>
          <w:szCs w:val="28"/>
        </w:rPr>
        <w:t>Новое расписание предусматривает по два дня для проведения наиболее массовых экзаменов (по русскому языку, математике и обществознанию) в основной период.</w:t>
      </w:r>
    </w:p>
    <w:p w:rsidR="00E16D6E" w:rsidRPr="001A5B24" w:rsidRDefault="00E16D6E" w:rsidP="00E16D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6D6E" w:rsidRPr="005D41B5" w:rsidRDefault="005D41B5" w:rsidP="005D41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2021-2022 учебном году в 9 классе обучаются 3 учащихся, по решению педагогического совета от 16.05.2022 года протокол № 5 все учащиеся допущены к итоговой аттестации.</w:t>
      </w:r>
      <w:r w:rsidR="00E16D6E" w:rsidRPr="001A5B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 соответствии с утвержденным расписанием, в основной период ОГЭ пройдет:</w:t>
      </w:r>
    </w:p>
    <w:p w:rsidR="00E16D6E" w:rsidRPr="001A5B24" w:rsidRDefault="00E16D6E" w:rsidP="00E1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 и 20 мая – по иностранным языкам;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 и 24 мая – по математике;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 и 28 мая – по обществознанию;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июня – по истории, физике, биологии и химии;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и 8 июня – по русскому языку;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 июня – по биологии, информатике и ИКТ, географии и химии;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 июня – по литературе, физике, информатике и ИКТ, географии.</w:t>
      </w:r>
    </w:p>
    <w:p w:rsidR="00E16D6E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4 июля по 9 июля в расписании предусмотрены резервные дни для сдачи ОГЭ по всем предметам.</w:t>
      </w:r>
    </w:p>
    <w:p w:rsidR="00E16D6E" w:rsidRDefault="00E16D6E" w:rsidP="00E16D6E">
      <w:p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16D6E" w:rsidRDefault="00E16D6E" w:rsidP="00E16D6E">
      <w:p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классно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одительского собрания учащихся  9 класса (протокол № 2 от  15.10.2021 года), учащиеся выбрали два дополнительных экзамена.</w:t>
      </w:r>
    </w:p>
    <w:p w:rsidR="00E16D6E" w:rsidRDefault="00E16D6E" w:rsidP="00E16D6E">
      <w:pPr>
        <w:pStyle w:val="a3"/>
        <w:numPr>
          <w:ilvl w:val="1"/>
          <w:numId w:val="1"/>
        </w:numPr>
        <w:pBdr>
          <w:bottom w:val="dotted" w:sz="12" w:space="1" w:color="D8D8D8"/>
        </w:pBdr>
        <w:spacing w:after="0" w:line="336" w:lineRule="atLeast"/>
        <w:ind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Чеченский язык</w:t>
      </w:r>
    </w:p>
    <w:p w:rsidR="00E16D6E" w:rsidRDefault="00E16D6E" w:rsidP="00E16D6E">
      <w:pPr>
        <w:pStyle w:val="a3"/>
        <w:numPr>
          <w:ilvl w:val="1"/>
          <w:numId w:val="1"/>
        </w:numPr>
        <w:pBdr>
          <w:bottom w:val="dotted" w:sz="12" w:space="1" w:color="D8D8D8"/>
        </w:pBdr>
        <w:spacing w:after="0" w:line="336" w:lineRule="atLeast"/>
        <w:ind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География</w:t>
      </w:r>
    </w:p>
    <w:p w:rsidR="00E16D6E" w:rsidRDefault="00E16D6E" w:rsidP="00E16D6E">
      <w:pPr>
        <w:pStyle w:val="a3"/>
        <w:pBdr>
          <w:bottom w:val="dotted" w:sz="12" w:space="1" w:color="D8D8D8"/>
        </w:pBdr>
        <w:spacing w:after="0" w:line="336" w:lineRule="atLeast"/>
        <w:ind w:left="144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Эти и основные экзамены учащиеся сдадут по утверждённому графику в следующие дни.</w:t>
      </w:r>
    </w:p>
    <w:p w:rsidR="00E16D6E" w:rsidRDefault="00E16D6E" w:rsidP="00E16D6E">
      <w:pPr>
        <w:pStyle w:val="a3"/>
        <w:pBdr>
          <w:bottom w:val="dotted" w:sz="12" w:space="1" w:color="D8D8D8"/>
        </w:pBdr>
        <w:spacing w:after="0" w:line="336" w:lineRule="atLeast"/>
        <w:ind w:left="144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  мая – </w:t>
      </w: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математик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июня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чеченский язык</w:t>
      </w: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июня – по русск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 язык</w:t>
      </w: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16D6E" w:rsidRPr="001A5B24" w:rsidRDefault="00E16D6E" w:rsidP="00E16D6E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 июня</w:t>
      </w:r>
      <w:proofErr w:type="gramStart"/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география</w:t>
      </w: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16D6E" w:rsidRPr="001A5B24" w:rsidRDefault="00E16D6E" w:rsidP="00E16D6E">
      <w:p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16D6E" w:rsidRPr="001A5B24" w:rsidRDefault="00E16D6E" w:rsidP="00E1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16D6E" w:rsidRPr="001A5B24" w:rsidRDefault="00E16D6E" w:rsidP="00E1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проверки экзаменационных работ </w:t>
      </w:r>
      <w:hyperlink r:id="rId6" w:tgtFrame="_blank" w:tooltip="Что такое первичные и тестовые баллы" w:history="1">
        <w:r w:rsidRPr="001A5B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первичные баллы</w:t>
        </w:r>
      </w:hyperlink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переводят в оценки и сообщают результаты выпускникам. Для тех, кто не смог прийти в основной период по уважительной причине или не преодолел минимальный порог, есть резервные дни в июле:</w:t>
      </w:r>
    </w:p>
    <w:p w:rsidR="00E16D6E" w:rsidRPr="001A5B24" w:rsidRDefault="00E16D6E" w:rsidP="00E1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16D6E" w:rsidRPr="001A5B24" w:rsidRDefault="00E16D6E" w:rsidP="00E16D6E">
      <w:pPr>
        <w:spacing w:after="0" w:line="240" w:lineRule="auto"/>
        <w:ind w:left="15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Резервные дни:</w:t>
      </w:r>
    </w:p>
    <w:p w:rsidR="00E16D6E" w:rsidRPr="001A5B24" w:rsidRDefault="00E16D6E" w:rsidP="00E1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16D6E" w:rsidRPr="001A5B24" w:rsidRDefault="00E16D6E" w:rsidP="00E16D6E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 июля — по всем учебным предметам (кроме русского языка и математики)</w:t>
      </w:r>
    </w:p>
    <w:p w:rsidR="00E16D6E" w:rsidRPr="001A5B24" w:rsidRDefault="00E16D6E" w:rsidP="00E16D6E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 июля — русский язык</w:t>
      </w:r>
    </w:p>
    <w:p w:rsidR="00E16D6E" w:rsidRPr="001A5B24" w:rsidRDefault="00E16D6E" w:rsidP="00E16D6E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 июля — по всем учебным предметам (кроме русского языка и математики)</w:t>
      </w:r>
    </w:p>
    <w:p w:rsidR="00E16D6E" w:rsidRPr="001A5B24" w:rsidRDefault="00E16D6E" w:rsidP="00E16D6E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 июля — математика</w:t>
      </w:r>
    </w:p>
    <w:p w:rsidR="00E16D6E" w:rsidRPr="001A5B24" w:rsidRDefault="00E16D6E" w:rsidP="00E16D6E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 и 9 июля — по всем учебным предметам</w:t>
      </w:r>
    </w:p>
    <w:p w:rsidR="00E16D6E" w:rsidRPr="001A5B24" w:rsidRDefault="00E16D6E" w:rsidP="00E1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5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16D6E" w:rsidRPr="001A5B24" w:rsidRDefault="00E16D6E" w:rsidP="00E16D6E">
      <w:pPr>
        <w:rPr>
          <w:color w:val="000000" w:themeColor="text1"/>
        </w:rPr>
      </w:pPr>
    </w:p>
    <w:p w:rsidR="000C5F00" w:rsidRDefault="000C5F00"/>
    <w:sectPr w:rsidR="000C5F00" w:rsidSect="0059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1AA5"/>
    <w:multiLevelType w:val="multilevel"/>
    <w:tmpl w:val="BF58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16BA2"/>
    <w:multiLevelType w:val="multilevel"/>
    <w:tmpl w:val="7E528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D6E"/>
    <w:rsid w:val="00016597"/>
    <w:rsid w:val="000C5F00"/>
    <w:rsid w:val="005D41B5"/>
    <w:rsid w:val="00E1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16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mos.ru/news/_news_044.html" TargetMode="External"/><Relationship Id="rId5" Type="http://schemas.openxmlformats.org/officeDocument/2006/relationships/hyperlink" Target="http://publication.pravo.gov.ru/Document/View/0001202204140007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товла</cp:lastModifiedBy>
  <cp:revision>3</cp:revision>
  <dcterms:created xsi:type="dcterms:W3CDTF">2022-05-31T12:50:00Z</dcterms:created>
  <dcterms:modified xsi:type="dcterms:W3CDTF">2022-05-31T13:01:00Z</dcterms:modified>
</cp:coreProperties>
</file>